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64D" w14:textId="6E3353A0" w:rsidR="00D264B0" w:rsidRPr="00D21A1D" w:rsidRDefault="00183643" w:rsidP="00D21A1D">
      <w:pPr>
        <w:spacing w:after="0" w:line="240" w:lineRule="auto"/>
        <w:jc w:val="center"/>
        <w:textAlignment w:val="baseline"/>
        <w:rPr>
          <w:bCs/>
        </w:rPr>
      </w:pPr>
      <w:r w:rsidRPr="004160DC">
        <w:rPr>
          <w:b/>
          <w:bCs/>
        </w:rPr>
        <w:t>P</w:t>
      </w:r>
      <w:r w:rsidR="00D264B0" w:rsidRPr="004160DC">
        <w:rPr>
          <w:b/>
          <w:bCs/>
        </w:rPr>
        <w:t>RIMARY EDUCATION IM</w:t>
      </w:r>
      <w:r w:rsidR="004160DC">
        <w:rPr>
          <w:b/>
          <w:bCs/>
        </w:rPr>
        <w:t>PROVE</w:t>
      </w:r>
      <w:r w:rsidR="00D264B0" w:rsidRPr="004160DC">
        <w:rPr>
          <w:b/>
          <w:bCs/>
        </w:rPr>
        <w:t>MENT PROJECT (PEIP</w:t>
      </w:r>
      <w:proofErr w:type="gramStart"/>
      <w:r w:rsidR="00D264B0" w:rsidRPr="004160DC">
        <w:rPr>
          <w:b/>
          <w:bCs/>
        </w:rPr>
        <w:t>)</w:t>
      </w:r>
      <w:proofErr w:type="gramEnd"/>
      <w:r w:rsidR="00D264B0" w:rsidRPr="004160DC">
        <w:rPr>
          <w:b/>
          <w:bCs/>
        </w:rPr>
        <w:br/>
        <w:t>TERMS OF REFERENCE</w:t>
      </w:r>
      <w:r w:rsidR="00D264B0" w:rsidRPr="004160DC">
        <w:rPr>
          <w:b/>
          <w:bCs/>
        </w:rPr>
        <w:br/>
      </w:r>
      <w:r w:rsidR="007B59A6">
        <w:rPr>
          <w:bCs/>
        </w:rPr>
        <w:t>f</w:t>
      </w:r>
      <w:r w:rsidR="00D264B0" w:rsidRPr="00D21A1D">
        <w:rPr>
          <w:bCs/>
        </w:rPr>
        <w:t>or</w:t>
      </w:r>
      <w:r w:rsidR="00D264B0" w:rsidRPr="00D21A1D">
        <w:rPr>
          <w:bCs/>
        </w:rPr>
        <w:br/>
        <w:t> </w:t>
      </w:r>
      <w:r w:rsidR="001E72D8" w:rsidRPr="00D21A1D" w:rsidDel="001E72D8">
        <w:rPr>
          <w:bCs/>
        </w:rPr>
        <w:t xml:space="preserve"> </w:t>
      </w:r>
      <w:r w:rsidR="001E72D8" w:rsidRPr="00D21A1D">
        <w:rPr>
          <w:bCs/>
        </w:rPr>
        <w:t xml:space="preserve">Consultant for improvement of the design </w:t>
      </w:r>
      <w:r w:rsidR="004160DC">
        <w:rPr>
          <w:bCs/>
        </w:rPr>
        <w:t>of the IN</w:t>
      </w:r>
      <w:r w:rsidR="007B59A6">
        <w:rPr>
          <w:bCs/>
        </w:rPr>
        <w:t>SE</w:t>
      </w:r>
      <w:r w:rsidR="00CE52E3">
        <w:rPr>
          <w:bCs/>
        </w:rPr>
        <w:t>T</w:t>
      </w:r>
      <w:r w:rsidR="004160DC">
        <w:rPr>
          <w:bCs/>
        </w:rPr>
        <w:t xml:space="preserve"> provision </w:t>
      </w:r>
      <w:r w:rsidR="001E72D8" w:rsidRPr="00D21A1D">
        <w:rPr>
          <w:bCs/>
        </w:rPr>
        <w:t xml:space="preserve">and implementation of professional development </w:t>
      </w:r>
      <w:r w:rsidR="00C53BD7">
        <w:rPr>
          <w:bCs/>
        </w:rPr>
        <w:t>program for</w:t>
      </w:r>
      <w:r w:rsidR="001E72D8" w:rsidRPr="00D21A1D">
        <w:rPr>
          <w:bCs/>
        </w:rPr>
        <w:t xml:space="preserve"> teachers </w:t>
      </w:r>
    </w:p>
    <w:p w14:paraId="3C2C8FA1" w14:textId="77777777" w:rsidR="00183643" w:rsidRPr="00D21A1D" w:rsidRDefault="00183643" w:rsidP="00D21A1D">
      <w:pPr>
        <w:spacing w:after="0" w:line="240" w:lineRule="auto"/>
        <w:jc w:val="center"/>
        <w:textAlignment w:val="baseline"/>
        <w:rPr>
          <w:bCs/>
        </w:rPr>
      </w:pPr>
    </w:p>
    <w:p w14:paraId="3AA840E1" w14:textId="77777777" w:rsidR="00D264B0" w:rsidRPr="00D21A1D" w:rsidRDefault="00D264B0" w:rsidP="00D21A1D">
      <w:pPr>
        <w:spacing w:after="0" w:line="240" w:lineRule="auto"/>
        <w:textAlignment w:val="baseline"/>
        <w:rPr>
          <w:bCs/>
        </w:rPr>
      </w:pPr>
    </w:p>
    <w:p w14:paraId="7B8BC4F9" w14:textId="3BFB7291" w:rsidR="00D264B0" w:rsidRPr="00D21A1D" w:rsidRDefault="00D264B0" w:rsidP="00D21A1D">
      <w:pPr>
        <w:pStyle w:val="ListParagraph"/>
        <w:numPr>
          <w:ilvl w:val="0"/>
          <w:numId w:val="3"/>
        </w:numPr>
        <w:spacing w:after="0" w:line="240" w:lineRule="auto"/>
        <w:textAlignment w:val="baseline"/>
        <w:rPr>
          <w:bCs/>
        </w:rPr>
      </w:pPr>
      <w:r w:rsidRPr="00D21A1D">
        <w:rPr>
          <w:bCs/>
        </w:rPr>
        <w:t>Background of the Project</w:t>
      </w:r>
    </w:p>
    <w:p w14:paraId="160854AF" w14:textId="77777777" w:rsidR="00D264B0" w:rsidRPr="00D21A1D" w:rsidRDefault="00D264B0" w:rsidP="00D21A1D">
      <w:pPr>
        <w:spacing w:after="0" w:line="240" w:lineRule="auto"/>
        <w:textAlignment w:val="baseline"/>
        <w:rPr>
          <w:bCs/>
        </w:rPr>
      </w:pPr>
      <w:r w:rsidRPr="00D21A1D">
        <w:rPr>
          <w:bCs/>
        </w:rPr>
        <w:br/>
        <w:t>The Primary Education Improvement Project (PEIP) development objective is to improve conditions for learning in primary education in North Macedonia.</w:t>
      </w:r>
      <w:r w:rsidRPr="00D21A1D">
        <w:rPr>
          <w:bCs/>
        </w:rPr>
        <w:br/>
      </w:r>
    </w:p>
    <w:p w14:paraId="63CDC776" w14:textId="2E5170F9" w:rsidR="00D264B0" w:rsidRPr="00D21A1D" w:rsidRDefault="00D264B0" w:rsidP="00D21A1D">
      <w:pPr>
        <w:spacing w:after="0" w:line="240" w:lineRule="auto"/>
        <w:textAlignment w:val="baseline"/>
        <w:rPr>
          <w:bCs/>
        </w:rPr>
      </w:pPr>
      <w:r w:rsidRPr="00D21A1D">
        <w:rPr>
          <w:bCs/>
        </w:rPr>
        <w:t>The Project would support the Government of North Macedonia’s initiatives geared to:</w:t>
      </w:r>
      <w:r w:rsidRPr="00D21A1D">
        <w:rPr>
          <w:bCs/>
        </w:rPr>
        <w:br/>
        <w:t xml:space="preserve">•        improve </w:t>
      </w:r>
      <w:r w:rsidR="004160DC">
        <w:rPr>
          <w:bCs/>
        </w:rPr>
        <w:t xml:space="preserve">the </w:t>
      </w:r>
      <w:r w:rsidRPr="00D21A1D">
        <w:rPr>
          <w:bCs/>
        </w:rPr>
        <w:t>learning environment at the primary level;</w:t>
      </w:r>
      <w:r w:rsidRPr="00D21A1D">
        <w:rPr>
          <w:bCs/>
        </w:rPr>
        <w:br/>
        <w:t>•        increase number of primary education teachers with proven professional practice in two core teacher professional competencies i.e. teaching and learning and creating a stimulating learning environment;</w:t>
      </w:r>
      <w:r w:rsidRPr="00D21A1D">
        <w:rPr>
          <w:bCs/>
        </w:rPr>
        <w:br/>
        <w:t>•        improve quality of teaching practices; and</w:t>
      </w:r>
      <w:r w:rsidRPr="00D21A1D">
        <w:rPr>
          <w:bCs/>
        </w:rPr>
        <w:br/>
        <w:t>•        implement school improvement plans that use performance data and monitoring tools for improving student learning.</w:t>
      </w:r>
    </w:p>
    <w:p w14:paraId="6869DDE5" w14:textId="77777777" w:rsidR="00D264B0" w:rsidRPr="00D21A1D" w:rsidRDefault="00D264B0" w:rsidP="00D21A1D">
      <w:pPr>
        <w:spacing w:after="0" w:line="240" w:lineRule="auto"/>
        <w:textAlignment w:val="baseline"/>
        <w:rPr>
          <w:bCs/>
        </w:rPr>
      </w:pPr>
    </w:p>
    <w:p w14:paraId="21990592" w14:textId="5F753AEB" w:rsidR="007C5C73" w:rsidRPr="00D21A1D" w:rsidRDefault="00D264B0" w:rsidP="00D21A1D">
      <w:pPr>
        <w:jc w:val="both"/>
      </w:pPr>
      <w:r w:rsidRPr="00D21A1D">
        <w:t xml:space="preserve">The project </w:t>
      </w:r>
      <w:r w:rsidR="007B59A6">
        <w:t>is</w:t>
      </w:r>
      <w:r w:rsidRPr="00D21A1D">
        <w:t xml:space="preserve"> organized around three main elements that need to be aligned in order to be complementary to each other. Component 1 focuses on school-level interventions, which are closest to students and most likely to impact learning while also mitigating and recovering learning losses generated by COVID-19.  Two enabling elements are system-level reforms that would create the necessary enabling conditions so the school teachers are empowered with data on learning and up-to-date training.  Component 2 would develop a comprehensive national assessment program to inform both school improvement planning and professional development programs, serving to link the school and system levels.  Component 3 would put into practice professional competenc</w:t>
      </w:r>
      <w:r w:rsidR="004160DC">
        <w:t>i</w:t>
      </w:r>
      <w:r w:rsidRPr="00D21A1D">
        <w:t xml:space="preserve">es for educators. Together, these elements will provide adequate information, tools, training and support to create effective and improved conditions for learning and ultimately increase student achievement. Component 4 would strengthen sector management, project management </w:t>
      </w:r>
      <w:r w:rsidR="007B59A6">
        <w:t xml:space="preserve">and monitoring and evaluation. </w:t>
      </w:r>
    </w:p>
    <w:p w14:paraId="496FF538" w14:textId="77777777" w:rsidR="007B59A6" w:rsidRDefault="00D264B0" w:rsidP="007B59A6">
      <w:pPr>
        <w:jc w:val="both"/>
        <w:rPr>
          <w:bCs/>
        </w:rPr>
      </w:pPr>
      <w:r w:rsidRPr="00D21A1D">
        <w:t xml:space="preserve">The Ministry of Education and Science (MOES) is the main implementing agency of the Project in close cooperation with the National Examination </w:t>
      </w:r>
      <w:proofErr w:type="spellStart"/>
      <w:r w:rsidRPr="00D21A1D">
        <w:t>Center</w:t>
      </w:r>
      <w:proofErr w:type="spellEnd"/>
      <w:r w:rsidRPr="00D21A1D">
        <w:t xml:space="preserve"> (NEC), Bureau for Development of Education (BDE) and State Educational Inspectorate (SEI). Projects direct beneficiaries will include primary education students but focused support will be given </w:t>
      </w:r>
      <w:r w:rsidR="004160DC">
        <w:t xml:space="preserve">to </w:t>
      </w:r>
      <w:r w:rsidRPr="00D21A1D">
        <w:t xml:space="preserve">those who are vulnerable (Roma, girls, students disproportionally affected by the closure of schools due to the COVID-19 pandemic) which are expected to benefit from improved learning and physical environment in the schools as well as from better-trained teachers. Primary education teachers, school principals, and MPSTs will benefit from more efficient professional development and career advancement, teaching </w:t>
      </w:r>
      <w:proofErr w:type="gramStart"/>
      <w:r w:rsidRPr="00D21A1D">
        <w:t>adds</w:t>
      </w:r>
      <w:proofErr w:type="gramEnd"/>
      <w:r w:rsidRPr="00D21A1D">
        <w:t>, and grant program to implement their school improvement plans.</w:t>
      </w:r>
      <w:r w:rsidRPr="00D21A1D">
        <w:rPr>
          <w:bCs/>
        </w:rPr>
        <w:br/>
      </w:r>
    </w:p>
    <w:p w14:paraId="16D5D235" w14:textId="4FFD1B84" w:rsidR="00D264B0" w:rsidRPr="005F3977" w:rsidRDefault="007B59A6" w:rsidP="007B59A6">
      <w:pPr>
        <w:jc w:val="both"/>
        <w:rPr>
          <w:bCs/>
        </w:rPr>
      </w:pPr>
      <w:r w:rsidRPr="007B59A6">
        <w:rPr>
          <w:bCs/>
        </w:rPr>
        <w:t xml:space="preserve">Education Strategy 2018-2025 defines priorities on all levels of the education sector. In regards to the modernisation of primary education, priority IV is concerned with the improving of the </w:t>
      </w:r>
      <w:proofErr w:type="gramStart"/>
      <w:r w:rsidRPr="007B59A6">
        <w:rPr>
          <w:bCs/>
        </w:rPr>
        <w:t>capacities  of</w:t>
      </w:r>
      <w:proofErr w:type="gramEnd"/>
      <w:r w:rsidRPr="007B59A6">
        <w:rPr>
          <w:bCs/>
        </w:rPr>
        <w:t xml:space="preserve"> Human Resources in the Primary Schools and the need for improvement of professional competencies of the teachers are high on the agenda. The Ministry of education and science will improve the institutional framework for In-Service Teacher Training (INSETT) to create a high quality </w:t>
      </w:r>
      <w:r w:rsidRPr="007B59A6">
        <w:rPr>
          <w:bCs/>
        </w:rPr>
        <w:lastRenderedPageBreak/>
        <w:t>dem</w:t>
      </w:r>
      <w:r w:rsidRPr="005F3977">
        <w:rPr>
          <w:bCs/>
        </w:rPr>
        <w:t xml:space="preserve">and-led professional development system that will meet the teachers' needs as well as the system's needs. The Bureau for Development of Education / Sector for Professional Development </w:t>
      </w:r>
      <w:proofErr w:type="gramStart"/>
      <w:r w:rsidRPr="005F3977">
        <w:rPr>
          <w:bCs/>
        </w:rPr>
        <w:t>is</w:t>
      </w:r>
      <w:proofErr w:type="gramEnd"/>
      <w:r w:rsidRPr="005F3977">
        <w:rPr>
          <w:bCs/>
        </w:rPr>
        <w:t xml:space="preserve"> the central point in this initiative. This sector is responsible for effective conduction of the priority for improvement of the implementation of accreditation procedures and monitoring and evaluation of the accredited training provider’s performances.</w:t>
      </w:r>
      <w:r w:rsidRPr="005F3977">
        <w:t xml:space="preserve"> </w:t>
      </w:r>
      <w:proofErr w:type="gramStart"/>
      <w:r w:rsidRPr="005F3977">
        <w:rPr>
          <w:bCs/>
        </w:rPr>
        <w:t>In addition to that Ministry of Education and Science plans to invest in the provision of INSET to teachers of primary schools.</w:t>
      </w:r>
      <w:proofErr w:type="gramEnd"/>
    </w:p>
    <w:p w14:paraId="63F8059D" w14:textId="27244FC5" w:rsidR="00D264B0" w:rsidRPr="005F3977" w:rsidRDefault="004160DC" w:rsidP="00D21A1D">
      <w:pPr>
        <w:pStyle w:val="ListParagraph"/>
        <w:numPr>
          <w:ilvl w:val="0"/>
          <w:numId w:val="3"/>
        </w:numPr>
        <w:spacing w:after="0" w:line="240" w:lineRule="auto"/>
        <w:textAlignment w:val="baseline"/>
        <w:rPr>
          <w:b/>
          <w:bCs/>
        </w:rPr>
      </w:pPr>
      <w:r w:rsidRPr="005F3977">
        <w:rPr>
          <w:b/>
          <w:bCs/>
        </w:rPr>
        <w:t>The o</w:t>
      </w:r>
      <w:r w:rsidR="00D264B0" w:rsidRPr="005F3977">
        <w:rPr>
          <w:b/>
          <w:bCs/>
        </w:rPr>
        <w:t>bjective of the assignment</w:t>
      </w:r>
      <w:r w:rsidR="00D264B0" w:rsidRPr="005F3977">
        <w:rPr>
          <w:b/>
          <w:bCs/>
        </w:rPr>
        <w:br/>
      </w:r>
    </w:p>
    <w:p w14:paraId="01A06D15" w14:textId="08C208AA" w:rsidR="00183643" w:rsidRPr="005F3977" w:rsidRDefault="00183643" w:rsidP="007B59A6">
      <w:pPr>
        <w:jc w:val="both"/>
        <w:rPr>
          <w:iCs/>
        </w:rPr>
      </w:pPr>
      <w:r w:rsidRPr="005F3977">
        <w:rPr>
          <w:iCs/>
        </w:rPr>
        <w:t xml:space="preserve">The </w:t>
      </w:r>
      <w:r w:rsidR="007B59A6" w:rsidRPr="005F3977">
        <w:rPr>
          <w:iCs/>
        </w:rPr>
        <w:t xml:space="preserve">objective of this </w:t>
      </w:r>
      <w:r w:rsidRPr="005F3977">
        <w:rPr>
          <w:iCs/>
        </w:rPr>
        <w:t xml:space="preserve">assignment is </w:t>
      </w:r>
      <w:r w:rsidR="007B59A6" w:rsidRPr="005F3977">
        <w:rPr>
          <w:iCs/>
        </w:rPr>
        <w:t xml:space="preserve">to hire an individual consultant </w:t>
      </w:r>
      <w:r w:rsidRPr="005F3977">
        <w:rPr>
          <w:iCs/>
        </w:rPr>
        <w:t xml:space="preserve">to </w:t>
      </w:r>
      <w:r w:rsidR="007B59A6" w:rsidRPr="005F3977">
        <w:rPr>
          <w:iCs/>
        </w:rPr>
        <w:t xml:space="preserve">support and </w:t>
      </w:r>
      <w:r w:rsidRPr="005F3977">
        <w:rPr>
          <w:iCs/>
        </w:rPr>
        <w:t xml:space="preserve">facilitate the Ministry of Education and Science </w:t>
      </w:r>
      <w:r w:rsidR="007B59A6" w:rsidRPr="005F3977">
        <w:rPr>
          <w:iCs/>
        </w:rPr>
        <w:t>and the</w:t>
      </w:r>
      <w:r w:rsidRPr="005F3977">
        <w:rPr>
          <w:iCs/>
        </w:rPr>
        <w:t xml:space="preserve"> Bureau for Development of Education to make informed decisions about the improvement of In</w:t>
      </w:r>
      <w:r w:rsidR="004160DC" w:rsidRPr="005F3977">
        <w:rPr>
          <w:iCs/>
        </w:rPr>
        <w:t>-</w:t>
      </w:r>
      <w:r w:rsidRPr="005F3977">
        <w:rPr>
          <w:iCs/>
        </w:rPr>
        <w:t xml:space="preserve">Service Teacher Training. </w:t>
      </w:r>
    </w:p>
    <w:p w14:paraId="11815080" w14:textId="77777777" w:rsidR="00183643" w:rsidRPr="005F3977" w:rsidRDefault="00183643" w:rsidP="00D21A1D">
      <w:pPr>
        <w:spacing w:after="0" w:line="240" w:lineRule="auto"/>
        <w:textAlignment w:val="baseline"/>
        <w:rPr>
          <w:rFonts w:eastAsia="Times New Roman" w:cstheme="minorHAnsi"/>
          <w:color w:val="201F1E"/>
          <w:lang w:val="en-US"/>
        </w:rPr>
      </w:pPr>
    </w:p>
    <w:p w14:paraId="28FA02C3" w14:textId="77777777" w:rsidR="00183643" w:rsidRPr="005F3977" w:rsidRDefault="00183643" w:rsidP="00D21A1D">
      <w:pPr>
        <w:spacing w:after="0" w:line="240" w:lineRule="auto"/>
        <w:textAlignment w:val="baseline"/>
        <w:rPr>
          <w:rFonts w:eastAsia="Times New Roman" w:cstheme="minorHAnsi"/>
          <w:color w:val="201F1E"/>
          <w:lang w:val="en-US"/>
        </w:rPr>
      </w:pPr>
    </w:p>
    <w:p w14:paraId="475AC276" w14:textId="0589F08B" w:rsidR="00D264B0" w:rsidRPr="005F3977" w:rsidRDefault="00D264B0" w:rsidP="00D21A1D">
      <w:pPr>
        <w:pStyle w:val="ListParagraph"/>
        <w:numPr>
          <w:ilvl w:val="0"/>
          <w:numId w:val="3"/>
        </w:numPr>
        <w:spacing w:after="0" w:line="240" w:lineRule="auto"/>
        <w:textAlignment w:val="baseline"/>
        <w:rPr>
          <w:rFonts w:eastAsia="Times New Roman" w:cstheme="minorHAnsi"/>
          <w:color w:val="201F1E"/>
          <w:lang w:val="en-US"/>
        </w:rPr>
      </w:pPr>
      <w:r w:rsidRPr="005F3977">
        <w:rPr>
          <w:rFonts w:eastAsia="Times New Roman" w:cstheme="minorHAnsi"/>
          <w:b/>
          <w:color w:val="201F1E"/>
          <w:lang w:val="en-US"/>
        </w:rPr>
        <w:t>Scope of work </w:t>
      </w:r>
    </w:p>
    <w:p w14:paraId="3D35E0DA" w14:textId="77777777" w:rsidR="007C5C73" w:rsidRPr="005F3977" w:rsidRDefault="007C5C73" w:rsidP="00D21A1D">
      <w:pPr>
        <w:spacing w:after="0" w:line="240" w:lineRule="auto"/>
        <w:textAlignment w:val="baseline"/>
        <w:rPr>
          <w:rFonts w:eastAsia="Times New Roman" w:cstheme="minorHAnsi"/>
          <w:color w:val="201F1E"/>
          <w:lang w:val="en-US"/>
        </w:rPr>
      </w:pPr>
    </w:p>
    <w:p w14:paraId="31E0E0BE" w14:textId="73346634" w:rsidR="00B2134B" w:rsidRPr="005F3977" w:rsidRDefault="00D264B0" w:rsidP="00D21A1D">
      <w:p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 xml:space="preserve">In close coordination with all relevant stakeholders, (BDE, </w:t>
      </w:r>
      <w:proofErr w:type="spellStart"/>
      <w:r w:rsidRPr="005F3977">
        <w:rPr>
          <w:rFonts w:eastAsia="Times New Roman" w:cstheme="minorHAnsi"/>
          <w:color w:val="201F1E"/>
          <w:lang w:val="en-US"/>
        </w:rPr>
        <w:t>MoES</w:t>
      </w:r>
      <w:proofErr w:type="spellEnd"/>
      <w:r w:rsidR="00B2134B" w:rsidRPr="005F3977">
        <w:rPr>
          <w:rFonts w:eastAsia="Times New Roman" w:cstheme="minorHAnsi"/>
          <w:color w:val="201F1E"/>
          <w:lang w:val="en-US"/>
        </w:rPr>
        <w:t xml:space="preserve"> and working group established for this purpose</w:t>
      </w:r>
      <w:r w:rsidRPr="005F3977">
        <w:rPr>
          <w:rFonts w:eastAsia="Times New Roman" w:cstheme="minorHAnsi"/>
          <w:color w:val="201F1E"/>
          <w:lang w:val="en-US"/>
        </w:rPr>
        <w:t>)</w:t>
      </w:r>
      <w:proofErr w:type="gramStart"/>
      <w:r w:rsidRPr="005F3977">
        <w:rPr>
          <w:rFonts w:eastAsia="Times New Roman" w:cstheme="minorHAnsi"/>
          <w:color w:val="201F1E"/>
          <w:lang w:val="en-US"/>
        </w:rPr>
        <w:t xml:space="preserve">, </w:t>
      </w:r>
      <w:r w:rsidR="00537579" w:rsidRPr="005F3977">
        <w:rPr>
          <w:rFonts w:eastAsia="Times New Roman" w:cstheme="minorHAnsi"/>
          <w:color w:val="201F1E"/>
          <w:lang w:val="en-US"/>
        </w:rPr>
        <w:t xml:space="preserve"> </w:t>
      </w:r>
      <w:r w:rsidRPr="005F3977">
        <w:rPr>
          <w:rFonts w:eastAsia="Times New Roman" w:cstheme="minorHAnsi"/>
          <w:color w:val="201F1E"/>
          <w:lang w:val="en-US"/>
        </w:rPr>
        <w:t>the</w:t>
      </w:r>
      <w:proofErr w:type="gramEnd"/>
      <w:r w:rsidRPr="005F3977">
        <w:rPr>
          <w:rFonts w:eastAsia="Times New Roman" w:cstheme="minorHAnsi"/>
          <w:color w:val="201F1E"/>
          <w:lang w:val="en-US"/>
        </w:rPr>
        <w:t xml:space="preserve"> selected consultant will </w:t>
      </w:r>
      <w:r w:rsidR="00B2134B" w:rsidRPr="005F3977">
        <w:rPr>
          <w:rFonts w:eastAsia="Times New Roman" w:cstheme="minorHAnsi"/>
          <w:color w:val="201F1E"/>
          <w:lang w:val="en-US"/>
        </w:rPr>
        <w:t xml:space="preserve">advise on all stages of </w:t>
      </w:r>
      <w:r w:rsidRPr="005F3977">
        <w:rPr>
          <w:rFonts w:eastAsia="Times New Roman" w:cstheme="minorHAnsi"/>
          <w:color w:val="201F1E"/>
          <w:lang w:val="en-US"/>
        </w:rPr>
        <w:t xml:space="preserve">the process of </w:t>
      </w:r>
    </w:p>
    <w:p w14:paraId="66084B19" w14:textId="6EC65A46" w:rsidR="00B2134B" w:rsidRPr="005F3977" w:rsidRDefault="00B2134B"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 xml:space="preserve">the </w:t>
      </w:r>
      <w:r w:rsidR="00D264B0" w:rsidRPr="005F3977">
        <w:rPr>
          <w:rFonts w:eastAsia="Times New Roman" w:cstheme="minorHAnsi"/>
          <w:color w:val="201F1E"/>
          <w:lang w:val="en-US"/>
        </w:rPr>
        <w:t xml:space="preserve">design </w:t>
      </w:r>
      <w:r w:rsidRPr="005F3977">
        <w:rPr>
          <w:rFonts w:eastAsia="Times New Roman" w:cstheme="minorHAnsi"/>
          <w:color w:val="201F1E"/>
          <w:lang w:val="en-US"/>
        </w:rPr>
        <w:t>of provision</w:t>
      </w:r>
      <w:r w:rsidR="009D5629" w:rsidRPr="005F3977">
        <w:rPr>
          <w:rFonts w:eastAsia="Times New Roman" w:cstheme="minorHAnsi"/>
          <w:color w:val="201F1E"/>
          <w:lang w:val="en-US"/>
        </w:rPr>
        <w:t xml:space="preserve"> of In</w:t>
      </w:r>
      <w:r w:rsidR="004160DC" w:rsidRPr="005F3977">
        <w:rPr>
          <w:rFonts w:eastAsia="Times New Roman" w:cstheme="minorHAnsi"/>
          <w:color w:val="201F1E"/>
          <w:lang w:val="en-US"/>
        </w:rPr>
        <w:t>-</w:t>
      </w:r>
      <w:r w:rsidR="009D5629" w:rsidRPr="005F3977">
        <w:rPr>
          <w:rFonts w:eastAsia="Times New Roman" w:cstheme="minorHAnsi"/>
          <w:color w:val="201F1E"/>
          <w:lang w:val="en-US"/>
        </w:rPr>
        <w:t>service Teacher Training</w:t>
      </w:r>
      <w:r w:rsidRPr="005F3977">
        <w:rPr>
          <w:rFonts w:eastAsia="Times New Roman" w:cstheme="minorHAnsi"/>
          <w:color w:val="201F1E"/>
          <w:lang w:val="en-US"/>
        </w:rPr>
        <w:t xml:space="preserve">, </w:t>
      </w:r>
    </w:p>
    <w:p w14:paraId="11A90908" w14:textId="77777777" w:rsidR="007C0D15" w:rsidRPr="005F3977" w:rsidRDefault="009D5629" w:rsidP="007C0D15">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i</w:t>
      </w:r>
      <w:r w:rsidR="00B2134B" w:rsidRPr="005F3977">
        <w:rPr>
          <w:rFonts w:eastAsia="Times New Roman" w:cstheme="minorHAnsi"/>
          <w:color w:val="201F1E"/>
          <w:lang w:val="en-US"/>
        </w:rPr>
        <w:t xml:space="preserve">mplementation </w:t>
      </w:r>
      <w:r w:rsidR="00D264B0" w:rsidRPr="005F3977">
        <w:rPr>
          <w:rFonts w:eastAsia="Times New Roman" w:cstheme="minorHAnsi"/>
          <w:color w:val="201F1E"/>
          <w:lang w:val="en-US"/>
        </w:rPr>
        <w:t xml:space="preserve">of </w:t>
      </w:r>
      <w:r w:rsidR="00B2134B" w:rsidRPr="005F3977">
        <w:rPr>
          <w:rFonts w:eastAsia="Times New Roman" w:cstheme="minorHAnsi"/>
          <w:color w:val="201F1E"/>
          <w:lang w:val="en-US"/>
        </w:rPr>
        <w:t xml:space="preserve">professional development of teachers and </w:t>
      </w:r>
    </w:p>
    <w:p w14:paraId="58389B02" w14:textId="1CCC2EE8" w:rsidR="00B2134B" w:rsidRPr="005F3977" w:rsidRDefault="00B2134B" w:rsidP="007C0D15">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 xml:space="preserve">M &amp; E. </w:t>
      </w:r>
      <w:r w:rsidR="00D264B0" w:rsidRPr="005F3977">
        <w:rPr>
          <w:rFonts w:eastAsia="Times New Roman" w:cstheme="minorHAnsi"/>
          <w:color w:val="201F1E"/>
          <w:lang w:val="en-US"/>
        </w:rPr>
        <w:br/>
      </w:r>
    </w:p>
    <w:p w14:paraId="08EA6694" w14:textId="77777777" w:rsidR="00F06ACF" w:rsidRPr="005F3977" w:rsidRDefault="00D264B0" w:rsidP="00D21A1D">
      <w:r w:rsidRPr="005F3977">
        <w:t>The consultant is expected to perform the following activities:</w:t>
      </w:r>
      <w:r w:rsidRPr="005F3977">
        <w:br/>
      </w:r>
    </w:p>
    <w:p w14:paraId="526977EC" w14:textId="7C2C7351" w:rsidR="00E33E7A" w:rsidRPr="005F3977" w:rsidRDefault="00E33E7A"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advi</w:t>
      </w:r>
      <w:r w:rsidR="007C0D15" w:rsidRPr="005F3977">
        <w:rPr>
          <w:rFonts w:eastAsia="Times New Roman" w:cstheme="minorHAnsi"/>
          <w:color w:val="201F1E"/>
          <w:lang w:val="en-US"/>
        </w:rPr>
        <w:t>s</w:t>
      </w:r>
      <w:r w:rsidRPr="005F3977">
        <w:rPr>
          <w:rFonts w:eastAsia="Times New Roman" w:cstheme="minorHAnsi"/>
          <w:color w:val="201F1E"/>
          <w:lang w:val="en-US"/>
        </w:rPr>
        <w:t>e BDE and MO</w:t>
      </w:r>
      <w:r w:rsidR="007C0D15" w:rsidRPr="005F3977">
        <w:rPr>
          <w:rFonts w:eastAsia="Times New Roman" w:cstheme="minorHAnsi"/>
          <w:color w:val="201F1E"/>
          <w:lang w:val="en-US"/>
        </w:rPr>
        <w:t>ES</w:t>
      </w:r>
      <w:r w:rsidRPr="005F3977">
        <w:rPr>
          <w:rFonts w:eastAsia="Times New Roman" w:cstheme="minorHAnsi"/>
          <w:color w:val="201F1E"/>
          <w:lang w:val="en-US"/>
        </w:rPr>
        <w:t xml:space="preserve"> in </w:t>
      </w:r>
      <w:r w:rsidR="004160DC" w:rsidRPr="005F3977">
        <w:rPr>
          <w:rFonts w:eastAsia="Times New Roman" w:cstheme="minorHAnsi"/>
          <w:color w:val="201F1E"/>
          <w:lang w:val="en-US"/>
        </w:rPr>
        <w:t xml:space="preserve">the </w:t>
      </w:r>
      <w:r w:rsidR="00F06ACF" w:rsidRPr="005F3977">
        <w:rPr>
          <w:rFonts w:eastAsia="Times New Roman" w:cstheme="minorHAnsi"/>
          <w:color w:val="201F1E"/>
          <w:lang w:val="en-US"/>
        </w:rPr>
        <w:t>adaptation of R</w:t>
      </w:r>
      <w:r w:rsidR="007C0D15" w:rsidRPr="005F3977">
        <w:rPr>
          <w:rFonts w:eastAsia="Times New Roman" w:cstheme="minorHAnsi"/>
          <w:color w:val="201F1E"/>
          <w:lang w:val="en-US"/>
        </w:rPr>
        <w:t>ule</w:t>
      </w:r>
      <w:r w:rsidR="00F06ACF" w:rsidRPr="005F3977">
        <w:rPr>
          <w:rFonts w:eastAsia="Times New Roman" w:cstheme="minorHAnsi"/>
          <w:color w:val="201F1E"/>
          <w:lang w:val="en-US"/>
        </w:rPr>
        <w:t>book for accreditation procedures</w:t>
      </w:r>
      <w:r w:rsidR="009D5629" w:rsidRPr="005F3977">
        <w:rPr>
          <w:rFonts w:eastAsia="Times New Roman" w:cstheme="minorHAnsi"/>
          <w:color w:val="201F1E"/>
          <w:lang w:val="en-US"/>
        </w:rPr>
        <w:t>;</w:t>
      </w:r>
      <w:r w:rsidR="00F06ACF" w:rsidRPr="005F3977">
        <w:rPr>
          <w:rFonts w:eastAsia="Times New Roman" w:cstheme="minorHAnsi"/>
          <w:color w:val="201F1E"/>
          <w:lang w:val="en-US"/>
        </w:rPr>
        <w:t xml:space="preserve"> </w:t>
      </w:r>
    </w:p>
    <w:p w14:paraId="1C990A23" w14:textId="6B85E1C8" w:rsidR="00177CA0" w:rsidRPr="005F3977" w:rsidRDefault="009D5629"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p</w:t>
      </w:r>
      <w:r w:rsidR="00177CA0" w:rsidRPr="005F3977">
        <w:rPr>
          <w:rFonts w:eastAsia="Times New Roman" w:cstheme="minorHAnsi"/>
          <w:color w:val="201F1E"/>
          <w:lang w:val="en-US"/>
        </w:rPr>
        <w:t>rovide advice in developing Public call for accreditation of training providers</w:t>
      </w:r>
      <w:r w:rsidRPr="005F3977">
        <w:rPr>
          <w:rFonts w:eastAsia="Times New Roman" w:cstheme="minorHAnsi"/>
          <w:color w:val="201F1E"/>
          <w:lang w:val="en-US"/>
        </w:rPr>
        <w:t>, according to the new law for BDE and Rulebook;</w:t>
      </w:r>
    </w:p>
    <w:p w14:paraId="0A15363D" w14:textId="3357B134" w:rsidR="00F06ACF" w:rsidRPr="005F3977" w:rsidRDefault="009D5629"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 xml:space="preserve">consult on the testing of the system, and advise on the adaptation of Public call </w:t>
      </w:r>
      <w:r w:rsidR="004160DC" w:rsidRPr="005F3977">
        <w:rPr>
          <w:rFonts w:eastAsia="Times New Roman" w:cstheme="minorHAnsi"/>
          <w:color w:val="201F1E"/>
          <w:lang w:val="en-US"/>
        </w:rPr>
        <w:t>based on</w:t>
      </w:r>
      <w:r w:rsidRPr="005F3977">
        <w:rPr>
          <w:rFonts w:eastAsia="Times New Roman" w:cstheme="minorHAnsi"/>
          <w:color w:val="201F1E"/>
          <w:lang w:val="en-US"/>
        </w:rPr>
        <w:t xml:space="preserve"> feedback (optional activities which will depend on the timeframe of activities) </w:t>
      </w:r>
    </w:p>
    <w:p w14:paraId="6434DAC4" w14:textId="2C516F88" w:rsidR="009D5629" w:rsidRPr="005F3977" w:rsidRDefault="00BA110F"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s</w:t>
      </w:r>
      <w:r w:rsidR="009D5629" w:rsidRPr="005F3977">
        <w:rPr>
          <w:rFonts w:eastAsia="Times New Roman" w:cstheme="minorHAnsi"/>
          <w:color w:val="201F1E"/>
          <w:lang w:val="en-US"/>
        </w:rPr>
        <w:t>upport BDE in conducti</w:t>
      </w:r>
      <w:r w:rsidR="007C0D15" w:rsidRPr="005F3977">
        <w:rPr>
          <w:rFonts w:eastAsia="Times New Roman" w:cstheme="minorHAnsi"/>
          <w:color w:val="201F1E"/>
          <w:lang w:val="en-US"/>
        </w:rPr>
        <w:t>ng</w:t>
      </w:r>
      <w:r w:rsidR="009D5629" w:rsidRPr="005F3977">
        <w:rPr>
          <w:rFonts w:eastAsia="Times New Roman" w:cstheme="minorHAnsi"/>
          <w:color w:val="201F1E"/>
          <w:lang w:val="en-US"/>
        </w:rPr>
        <w:t xml:space="preserve"> meeting with interested training providers and consult on the feedback to the interested training providers;</w:t>
      </w:r>
    </w:p>
    <w:p w14:paraId="598EC00E" w14:textId="1AE40E82" w:rsidR="009D5629" w:rsidRPr="005F3977" w:rsidRDefault="00642DD9"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a</w:t>
      </w:r>
      <w:r w:rsidR="009D5629" w:rsidRPr="005F3977">
        <w:rPr>
          <w:rFonts w:eastAsia="Times New Roman" w:cstheme="minorHAnsi"/>
          <w:color w:val="201F1E"/>
          <w:lang w:val="en-US"/>
        </w:rPr>
        <w:t xml:space="preserve">dvise BDE on the implementation of evaluation of </w:t>
      </w:r>
      <w:r w:rsidR="004160DC" w:rsidRPr="005F3977">
        <w:rPr>
          <w:rFonts w:eastAsia="Times New Roman" w:cstheme="minorHAnsi"/>
          <w:color w:val="201F1E"/>
          <w:lang w:val="en-US"/>
        </w:rPr>
        <w:t xml:space="preserve">the </w:t>
      </w:r>
      <w:r w:rsidR="009D5629" w:rsidRPr="005F3977">
        <w:rPr>
          <w:rFonts w:eastAsia="Times New Roman" w:cstheme="minorHAnsi"/>
          <w:color w:val="201F1E"/>
          <w:lang w:val="en-US"/>
        </w:rPr>
        <w:t xml:space="preserve">application of the interested training providers </w:t>
      </w:r>
    </w:p>
    <w:p w14:paraId="77D7CFEF" w14:textId="2EA08A8F" w:rsidR="00642DD9" w:rsidRPr="005F3977" w:rsidRDefault="00642DD9" w:rsidP="00D21A1D">
      <w:pPr>
        <w:pStyle w:val="ListParagraph"/>
        <w:numPr>
          <w:ilvl w:val="0"/>
          <w:numId w:val="7"/>
        </w:numPr>
        <w:spacing w:after="0" w:line="240" w:lineRule="auto"/>
        <w:textAlignment w:val="baseline"/>
        <w:rPr>
          <w:rFonts w:eastAsia="Times New Roman" w:cstheme="minorHAnsi"/>
          <w:color w:val="201F1E"/>
          <w:lang w:val="en-US"/>
        </w:rPr>
      </w:pPr>
      <w:proofErr w:type="gramStart"/>
      <w:r w:rsidRPr="005F3977">
        <w:rPr>
          <w:rFonts w:eastAsia="Times New Roman" w:cstheme="minorHAnsi"/>
          <w:color w:val="201F1E"/>
          <w:lang w:val="en-US"/>
        </w:rPr>
        <w:t>advise</w:t>
      </w:r>
      <w:proofErr w:type="gramEnd"/>
      <w:r w:rsidRPr="005F3977">
        <w:rPr>
          <w:rFonts w:eastAsia="Times New Roman" w:cstheme="minorHAnsi"/>
          <w:color w:val="201F1E"/>
          <w:lang w:val="en-US"/>
        </w:rPr>
        <w:t xml:space="preserve"> on school prioritization regarding means for in</w:t>
      </w:r>
      <w:r w:rsidR="004160DC" w:rsidRPr="005F3977">
        <w:rPr>
          <w:rFonts w:eastAsia="Times New Roman" w:cstheme="minorHAnsi"/>
          <w:color w:val="201F1E"/>
          <w:lang w:val="en-US"/>
        </w:rPr>
        <w:t>-</w:t>
      </w:r>
      <w:r w:rsidRPr="005F3977">
        <w:rPr>
          <w:rFonts w:eastAsia="Times New Roman" w:cstheme="minorHAnsi"/>
          <w:color w:val="201F1E"/>
          <w:lang w:val="en-US"/>
        </w:rPr>
        <w:t xml:space="preserve">service training availability (possible voucher system, phasing schools etc.) and information to schools in a form that enable easy aggregation of data. </w:t>
      </w:r>
    </w:p>
    <w:p w14:paraId="3CE247CB" w14:textId="4567685B" w:rsidR="004977FB" w:rsidRPr="005F3977" w:rsidRDefault="00642DD9"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 xml:space="preserve">Aggregation of schools choices and contract development  </w:t>
      </w:r>
    </w:p>
    <w:p w14:paraId="31B6422C" w14:textId="217F6571" w:rsidR="009D5629" w:rsidRPr="005F3977" w:rsidRDefault="00642DD9"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Development of a manual for accredited In</w:t>
      </w:r>
      <w:r w:rsidR="004160DC" w:rsidRPr="005F3977">
        <w:rPr>
          <w:rFonts w:eastAsia="Times New Roman" w:cstheme="minorHAnsi"/>
          <w:color w:val="201F1E"/>
          <w:lang w:val="en-US"/>
        </w:rPr>
        <w:t>-</w:t>
      </w:r>
      <w:r w:rsidRPr="005F3977">
        <w:rPr>
          <w:rFonts w:eastAsia="Times New Roman" w:cstheme="minorHAnsi"/>
          <w:color w:val="201F1E"/>
          <w:lang w:val="en-US"/>
        </w:rPr>
        <w:t xml:space="preserve">service Training providers </w:t>
      </w:r>
    </w:p>
    <w:p w14:paraId="32D2F597" w14:textId="2F636177" w:rsidR="00642DD9" w:rsidRPr="005F3977" w:rsidRDefault="00642DD9" w:rsidP="00D21A1D">
      <w:pPr>
        <w:pStyle w:val="ListParagraph"/>
        <w:numPr>
          <w:ilvl w:val="0"/>
          <w:numId w:val="7"/>
        </w:numPr>
        <w:spacing w:after="0" w:line="240" w:lineRule="auto"/>
        <w:textAlignment w:val="baseline"/>
      </w:pPr>
      <w:r w:rsidRPr="005F3977">
        <w:rPr>
          <w:rFonts w:eastAsia="Times New Roman" w:cstheme="minorHAnsi"/>
          <w:color w:val="000000"/>
          <w:bdr w:val="none" w:sz="0" w:space="0" w:color="auto" w:frame="1"/>
          <w:lang w:val="en-US"/>
        </w:rPr>
        <w:t xml:space="preserve">Practical advice on setting up and implementation of M&amp;E and on the job mentoring of relevant staff from BDE </w:t>
      </w:r>
    </w:p>
    <w:p w14:paraId="5CDB7DD3" w14:textId="77777777" w:rsidR="00642DD9" w:rsidRPr="005F3977" w:rsidRDefault="00642DD9" w:rsidP="00D21A1D">
      <w:pPr>
        <w:pStyle w:val="ListParagraph"/>
        <w:spacing w:after="0" w:line="240" w:lineRule="auto"/>
        <w:textAlignment w:val="baseline"/>
      </w:pPr>
    </w:p>
    <w:p w14:paraId="763AD9ED" w14:textId="77777777" w:rsidR="00D264B0" w:rsidRPr="005F3977" w:rsidRDefault="00D264B0" w:rsidP="00D21A1D">
      <w:pPr>
        <w:spacing w:after="0" w:line="240" w:lineRule="auto"/>
        <w:textAlignment w:val="baseline"/>
        <w:rPr>
          <w:rFonts w:eastAsia="Times New Roman" w:cstheme="minorHAnsi"/>
          <w:color w:val="FF0000"/>
          <w:lang w:val="en-US"/>
        </w:rPr>
      </w:pPr>
    </w:p>
    <w:p w14:paraId="5980B5C3" w14:textId="65938D44" w:rsidR="00D264B0" w:rsidRPr="005F3977" w:rsidRDefault="00D264B0" w:rsidP="00D21A1D">
      <w:pPr>
        <w:pStyle w:val="ListParagraph"/>
        <w:numPr>
          <w:ilvl w:val="0"/>
          <w:numId w:val="3"/>
        </w:numPr>
        <w:spacing w:after="0" w:line="240" w:lineRule="auto"/>
        <w:textAlignment w:val="baseline"/>
        <w:rPr>
          <w:rFonts w:eastAsia="Times New Roman" w:cstheme="minorHAnsi"/>
          <w:color w:val="201F1E"/>
          <w:lang w:val="en-US"/>
        </w:rPr>
      </w:pPr>
      <w:r w:rsidRPr="005F3977">
        <w:rPr>
          <w:rFonts w:eastAsia="Times New Roman" w:cstheme="minorHAnsi"/>
          <w:b/>
          <w:color w:val="201F1E"/>
          <w:lang w:val="en-US"/>
        </w:rPr>
        <w:t>Reporting obligations and deliverables </w:t>
      </w:r>
    </w:p>
    <w:p w14:paraId="42D5BB40" w14:textId="77777777" w:rsidR="00C858D6" w:rsidRPr="005F3977" w:rsidRDefault="00C858D6" w:rsidP="00C858D6">
      <w:pPr>
        <w:pStyle w:val="ListParagraph"/>
        <w:spacing w:after="0" w:line="240" w:lineRule="auto"/>
        <w:textAlignment w:val="baseline"/>
        <w:rPr>
          <w:rFonts w:eastAsia="Times New Roman" w:cstheme="minorHAnsi"/>
          <w:color w:val="201F1E"/>
          <w:lang w:val="en-US"/>
        </w:rPr>
      </w:pPr>
    </w:p>
    <w:p w14:paraId="51528B19" w14:textId="41311A32" w:rsidR="00642DD9" w:rsidRPr="005F3977" w:rsidRDefault="00D264B0" w:rsidP="00D21A1D">
      <w:p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 xml:space="preserve">The consultant shall prepare and deliver the following </w:t>
      </w:r>
      <w:r w:rsidR="00642DD9" w:rsidRPr="005F3977">
        <w:rPr>
          <w:rFonts w:eastAsia="Times New Roman" w:cstheme="minorHAnsi"/>
          <w:color w:val="201F1E"/>
          <w:lang w:val="en-US"/>
        </w:rPr>
        <w:t>documents:</w:t>
      </w:r>
    </w:p>
    <w:p w14:paraId="27B5147A" w14:textId="317353A0" w:rsidR="00642DD9" w:rsidRPr="005F3977" w:rsidRDefault="00642DD9"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Public call for accreditation of training providers;</w:t>
      </w:r>
    </w:p>
    <w:p w14:paraId="305BF75E" w14:textId="735DBC88" w:rsidR="00642DD9" w:rsidRPr="005F3977" w:rsidRDefault="00642DD9"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Manual for accredited In</w:t>
      </w:r>
      <w:r w:rsidR="004160DC" w:rsidRPr="005F3977">
        <w:rPr>
          <w:rFonts w:eastAsia="Times New Roman" w:cstheme="minorHAnsi"/>
          <w:color w:val="201F1E"/>
          <w:lang w:val="en-US"/>
        </w:rPr>
        <w:t>-</w:t>
      </w:r>
      <w:r w:rsidRPr="005F3977">
        <w:rPr>
          <w:rFonts w:eastAsia="Times New Roman" w:cstheme="minorHAnsi"/>
          <w:color w:val="201F1E"/>
          <w:lang w:val="en-US"/>
        </w:rPr>
        <w:t>service Training providers</w:t>
      </w:r>
    </w:p>
    <w:p w14:paraId="365207D5" w14:textId="77777777" w:rsidR="00642DD9" w:rsidRPr="005F3977" w:rsidRDefault="00642DD9" w:rsidP="00D21A1D">
      <w:pPr>
        <w:spacing w:after="0" w:line="240" w:lineRule="auto"/>
        <w:textAlignment w:val="baseline"/>
        <w:rPr>
          <w:rFonts w:eastAsia="Times New Roman" w:cstheme="minorHAnsi"/>
          <w:color w:val="201F1E"/>
          <w:lang w:val="en-US"/>
        </w:rPr>
      </w:pPr>
    </w:p>
    <w:p w14:paraId="040341C3" w14:textId="0F29D3AB" w:rsidR="00642DD9" w:rsidRPr="005F3977" w:rsidRDefault="00642DD9" w:rsidP="00D21A1D">
      <w:p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lastRenderedPageBreak/>
        <w:t xml:space="preserve">The consultant shall </w:t>
      </w:r>
      <w:r w:rsidR="00115881" w:rsidRPr="005F3977">
        <w:rPr>
          <w:rFonts w:eastAsia="Times New Roman" w:cstheme="minorHAnsi"/>
          <w:color w:val="201F1E"/>
          <w:lang w:val="en-US"/>
        </w:rPr>
        <w:t xml:space="preserve">also </w:t>
      </w:r>
      <w:r w:rsidRPr="005F3977">
        <w:rPr>
          <w:rFonts w:eastAsia="Times New Roman" w:cstheme="minorHAnsi"/>
          <w:color w:val="201F1E"/>
          <w:lang w:val="en-US"/>
        </w:rPr>
        <w:t xml:space="preserve">prepare short monthly reports on activities </w:t>
      </w:r>
      <w:r w:rsidR="00462A68" w:rsidRPr="005F3977">
        <w:rPr>
          <w:rFonts w:eastAsia="Times New Roman" w:cstheme="minorHAnsi"/>
          <w:color w:val="201F1E"/>
          <w:lang w:val="en-US"/>
        </w:rPr>
        <w:t xml:space="preserve">undertaken and </w:t>
      </w:r>
      <w:r w:rsidR="00CA0C51" w:rsidRPr="005F3977">
        <w:rPr>
          <w:rFonts w:eastAsia="Times New Roman" w:cstheme="minorHAnsi"/>
          <w:color w:val="201F1E"/>
          <w:lang w:val="en-US"/>
        </w:rPr>
        <w:t>advice</w:t>
      </w:r>
      <w:r w:rsidR="00462A68" w:rsidRPr="005F3977">
        <w:rPr>
          <w:rFonts w:eastAsia="Times New Roman" w:cstheme="minorHAnsi"/>
          <w:color w:val="201F1E"/>
          <w:lang w:val="en-US"/>
        </w:rPr>
        <w:t xml:space="preserve"> provided on</w:t>
      </w:r>
      <w:r w:rsidRPr="005F3977">
        <w:rPr>
          <w:rFonts w:eastAsia="Times New Roman" w:cstheme="minorHAnsi"/>
          <w:color w:val="201F1E"/>
          <w:lang w:val="en-US"/>
        </w:rPr>
        <w:t>:</w:t>
      </w:r>
    </w:p>
    <w:p w14:paraId="2E56EF38" w14:textId="77777777" w:rsidR="00642DD9" w:rsidRPr="005F3977" w:rsidRDefault="00642DD9" w:rsidP="00D21A1D">
      <w:pPr>
        <w:spacing w:after="0" w:line="240" w:lineRule="auto"/>
        <w:textAlignment w:val="baseline"/>
        <w:rPr>
          <w:rFonts w:eastAsia="Times New Roman" w:cstheme="minorHAnsi"/>
          <w:color w:val="201F1E"/>
          <w:lang w:val="en-US"/>
        </w:rPr>
      </w:pPr>
    </w:p>
    <w:p w14:paraId="5823FF20" w14:textId="1FE3D6AF" w:rsidR="00642DD9" w:rsidRPr="005F3977" w:rsidRDefault="00642DD9"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 xml:space="preserve">adaptation of RULE book for accreditation procedures; </w:t>
      </w:r>
    </w:p>
    <w:p w14:paraId="179D0E21" w14:textId="74434BB1" w:rsidR="00642DD9" w:rsidRPr="005F3977" w:rsidRDefault="00642DD9"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 xml:space="preserve">testing of the system, </w:t>
      </w:r>
      <w:r w:rsidR="00462A68" w:rsidRPr="005F3977">
        <w:rPr>
          <w:rFonts w:eastAsia="Times New Roman" w:cstheme="minorHAnsi"/>
          <w:color w:val="201F1E"/>
          <w:lang w:val="en-US"/>
        </w:rPr>
        <w:t xml:space="preserve">and </w:t>
      </w:r>
      <w:r w:rsidRPr="005F3977">
        <w:rPr>
          <w:rFonts w:eastAsia="Times New Roman" w:cstheme="minorHAnsi"/>
          <w:color w:val="201F1E"/>
          <w:lang w:val="en-US"/>
        </w:rPr>
        <w:t xml:space="preserve">adaptation of Public call </w:t>
      </w:r>
      <w:r w:rsidR="004160DC" w:rsidRPr="005F3977">
        <w:rPr>
          <w:rFonts w:eastAsia="Times New Roman" w:cstheme="minorHAnsi"/>
          <w:color w:val="201F1E"/>
          <w:lang w:val="en-US"/>
        </w:rPr>
        <w:t>based on</w:t>
      </w:r>
      <w:r w:rsidRPr="005F3977">
        <w:rPr>
          <w:rFonts w:eastAsia="Times New Roman" w:cstheme="minorHAnsi"/>
          <w:color w:val="201F1E"/>
          <w:lang w:val="en-US"/>
        </w:rPr>
        <w:t xml:space="preserve"> feedback </w:t>
      </w:r>
    </w:p>
    <w:p w14:paraId="163D2882" w14:textId="77777777" w:rsidR="00462A68" w:rsidRPr="005F3977" w:rsidRDefault="00642DD9"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 xml:space="preserve">meeting with interested training providers </w:t>
      </w:r>
    </w:p>
    <w:p w14:paraId="7F33C8A6" w14:textId="43887916" w:rsidR="00642DD9" w:rsidRPr="005F3977" w:rsidRDefault="00642DD9"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feedback to the interested training providers;</w:t>
      </w:r>
    </w:p>
    <w:p w14:paraId="00A57F25" w14:textId="432A30E3" w:rsidR="00642DD9" w:rsidRPr="005F3977" w:rsidRDefault="00642DD9"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 xml:space="preserve">implementation of evaluation of </w:t>
      </w:r>
      <w:r w:rsidR="004160DC" w:rsidRPr="005F3977">
        <w:rPr>
          <w:rFonts w:eastAsia="Times New Roman" w:cstheme="minorHAnsi"/>
          <w:color w:val="201F1E"/>
          <w:lang w:val="en-US"/>
        </w:rPr>
        <w:t xml:space="preserve">the </w:t>
      </w:r>
      <w:r w:rsidRPr="005F3977">
        <w:rPr>
          <w:rFonts w:eastAsia="Times New Roman" w:cstheme="minorHAnsi"/>
          <w:color w:val="201F1E"/>
          <w:lang w:val="en-US"/>
        </w:rPr>
        <w:t>application</w:t>
      </w:r>
      <w:r w:rsidR="004160DC" w:rsidRPr="005F3977">
        <w:rPr>
          <w:rFonts w:eastAsia="Times New Roman" w:cstheme="minorHAnsi"/>
          <w:color w:val="201F1E"/>
          <w:lang w:val="en-US"/>
        </w:rPr>
        <w:t>s</w:t>
      </w:r>
      <w:r w:rsidRPr="005F3977">
        <w:rPr>
          <w:rFonts w:eastAsia="Times New Roman" w:cstheme="minorHAnsi"/>
          <w:color w:val="201F1E"/>
          <w:lang w:val="en-US"/>
        </w:rPr>
        <w:t xml:space="preserve"> </w:t>
      </w:r>
    </w:p>
    <w:p w14:paraId="0EA91683" w14:textId="77777777" w:rsidR="00CA0C51" w:rsidRPr="005F3977" w:rsidRDefault="00642DD9"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 xml:space="preserve">school prioritization </w:t>
      </w:r>
    </w:p>
    <w:p w14:paraId="680B6536" w14:textId="7F243D41" w:rsidR="00642DD9" w:rsidRPr="005F3977" w:rsidRDefault="00CA0C51"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Information</w:t>
      </w:r>
      <w:r w:rsidR="00642DD9" w:rsidRPr="005F3977">
        <w:rPr>
          <w:rFonts w:eastAsia="Times New Roman" w:cstheme="minorHAnsi"/>
          <w:color w:val="201F1E"/>
          <w:lang w:val="en-US"/>
        </w:rPr>
        <w:t xml:space="preserve"> to schools. </w:t>
      </w:r>
    </w:p>
    <w:p w14:paraId="1836C05B" w14:textId="77777777" w:rsidR="00642DD9" w:rsidRPr="005F3977" w:rsidRDefault="00642DD9" w:rsidP="00D21A1D">
      <w:pPr>
        <w:pStyle w:val="ListParagraph"/>
        <w:numPr>
          <w:ilvl w:val="0"/>
          <w:numId w:val="7"/>
        </w:numPr>
        <w:spacing w:after="0" w:line="240" w:lineRule="auto"/>
        <w:textAlignment w:val="baseline"/>
        <w:rPr>
          <w:rFonts w:eastAsia="Times New Roman" w:cstheme="minorHAnsi"/>
          <w:color w:val="201F1E"/>
          <w:lang w:val="en-US"/>
        </w:rPr>
      </w:pPr>
      <w:r w:rsidRPr="005F3977">
        <w:rPr>
          <w:rFonts w:eastAsia="Times New Roman" w:cstheme="minorHAnsi"/>
          <w:color w:val="201F1E"/>
          <w:lang w:val="en-US"/>
        </w:rPr>
        <w:t xml:space="preserve">Aggregation of schools choices and contract development  </w:t>
      </w:r>
    </w:p>
    <w:p w14:paraId="0E6C5254" w14:textId="601BF8F0" w:rsidR="00642DD9" w:rsidRPr="005F3977" w:rsidRDefault="00642DD9" w:rsidP="00D21A1D">
      <w:pPr>
        <w:pStyle w:val="ListParagraph"/>
        <w:numPr>
          <w:ilvl w:val="0"/>
          <w:numId w:val="7"/>
        </w:numPr>
        <w:spacing w:after="0" w:line="240" w:lineRule="auto"/>
        <w:textAlignment w:val="baseline"/>
      </w:pPr>
      <w:r w:rsidRPr="005F3977">
        <w:rPr>
          <w:rFonts w:eastAsia="Times New Roman" w:cstheme="minorHAnsi"/>
          <w:color w:val="201F1E"/>
          <w:lang w:val="en-US"/>
        </w:rPr>
        <w:t>setting up and</w:t>
      </w:r>
      <w:r w:rsidRPr="005F3977">
        <w:rPr>
          <w:rFonts w:eastAsia="Times New Roman" w:cstheme="minorHAnsi"/>
          <w:color w:val="000000"/>
          <w:bdr w:val="none" w:sz="0" w:space="0" w:color="auto" w:frame="1"/>
          <w:lang w:val="en-US"/>
        </w:rPr>
        <w:t xml:space="preserve"> implementation of M&amp;E and on the job mentoring </w:t>
      </w:r>
    </w:p>
    <w:p w14:paraId="39C9CCB6" w14:textId="124186B0" w:rsidR="00D264B0" w:rsidRPr="00493F29" w:rsidRDefault="00D264B0" w:rsidP="00D21A1D">
      <w:pPr>
        <w:spacing w:after="0" w:line="240" w:lineRule="auto"/>
        <w:textAlignment w:val="baseline"/>
        <w:rPr>
          <w:rFonts w:eastAsia="Times New Roman" w:cstheme="minorHAnsi"/>
          <w:lang w:val="en-US"/>
        </w:rPr>
      </w:pPr>
      <w:r w:rsidRPr="00D21A1D">
        <w:rPr>
          <w:rFonts w:eastAsia="Times New Roman" w:cstheme="minorHAnsi"/>
          <w:color w:val="201F1E"/>
          <w:lang w:val="en-US"/>
        </w:rPr>
        <w:br/>
      </w:r>
    </w:p>
    <w:p w14:paraId="0DBF37EA" w14:textId="77777777" w:rsidR="00D264B0" w:rsidRPr="00493F29" w:rsidRDefault="00D264B0" w:rsidP="00D21A1D">
      <w:pPr>
        <w:spacing w:after="0" w:line="240" w:lineRule="auto"/>
        <w:textAlignment w:val="baseline"/>
        <w:rPr>
          <w:rFonts w:eastAsia="Times New Roman" w:cstheme="minorHAnsi"/>
          <w:lang w:val="en-US"/>
        </w:rPr>
      </w:pPr>
    </w:p>
    <w:p w14:paraId="7BD0BEA8" w14:textId="397C54E8" w:rsidR="00D264B0" w:rsidRPr="00493F29" w:rsidRDefault="00D264B0" w:rsidP="00D21A1D">
      <w:pPr>
        <w:pStyle w:val="ListParagraph"/>
        <w:numPr>
          <w:ilvl w:val="0"/>
          <w:numId w:val="3"/>
        </w:numPr>
        <w:spacing w:after="0" w:line="240" w:lineRule="auto"/>
        <w:textAlignment w:val="baseline"/>
        <w:rPr>
          <w:rFonts w:eastAsia="Times New Roman" w:cstheme="minorHAnsi"/>
          <w:b/>
          <w:lang w:val="en-US"/>
        </w:rPr>
      </w:pPr>
      <w:r w:rsidRPr="00493F29">
        <w:rPr>
          <w:rFonts w:eastAsia="Times New Roman" w:cstheme="minorHAnsi"/>
          <w:b/>
          <w:lang w:val="en-US"/>
        </w:rPr>
        <w:t>Qualifications and requirements </w:t>
      </w:r>
    </w:p>
    <w:p w14:paraId="122F2B25" w14:textId="77777777" w:rsidR="00D264B0" w:rsidRPr="00493F29" w:rsidRDefault="00D264B0" w:rsidP="00D21A1D">
      <w:pPr>
        <w:spacing w:after="0" w:line="240" w:lineRule="auto"/>
        <w:textAlignment w:val="baseline"/>
        <w:rPr>
          <w:rFonts w:eastAsia="Times New Roman" w:cstheme="minorHAnsi"/>
          <w:lang w:val="en-US"/>
        </w:rPr>
      </w:pPr>
    </w:p>
    <w:p w14:paraId="60A3ADFA" w14:textId="77777777" w:rsidR="00B3219B" w:rsidRPr="00493F29" w:rsidRDefault="00B3219B" w:rsidP="00B3219B">
      <w:pPr>
        <w:pStyle w:val="ListParagraph"/>
        <w:numPr>
          <w:ilvl w:val="0"/>
          <w:numId w:val="14"/>
        </w:numPr>
        <w:spacing w:after="0" w:line="240" w:lineRule="auto"/>
        <w:textAlignment w:val="baseline"/>
        <w:rPr>
          <w:rFonts w:eastAsia="Times New Roman" w:cstheme="minorHAnsi"/>
          <w:lang w:val="en-US"/>
        </w:rPr>
      </w:pPr>
      <w:r w:rsidRPr="00493F29">
        <w:rPr>
          <w:rFonts w:eastAsia="Times New Roman" w:cstheme="minorHAnsi"/>
          <w:lang w:val="en-US"/>
        </w:rPr>
        <w:t>Bachelor or higher level u</w:t>
      </w:r>
      <w:r w:rsidR="00D264B0" w:rsidRPr="00493F29">
        <w:rPr>
          <w:rFonts w:eastAsia="Times New Roman" w:cstheme="minorHAnsi"/>
          <w:lang w:val="en-US"/>
        </w:rPr>
        <w:t xml:space="preserve">niversity degree in </w:t>
      </w:r>
      <w:r w:rsidRPr="00493F29">
        <w:rPr>
          <w:rFonts w:eastAsia="Times New Roman" w:cstheme="minorHAnsi"/>
          <w:lang w:val="en-US"/>
        </w:rPr>
        <w:t>the area of education, HR, s</w:t>
      </w:r>
      <w:r w:rsidR="00D264B0" w:rsidRPr="00493F29">
        <w:rPr>
          <w:rFonts w:eastAsia="Times New Roman" w:cstheme="minorHAnsi"/>
          <w:lang w:val="en-US"/>
        </w:rPr>
        <w:t xml:space="preserve">ocial </w:t>
      </w:r>
      <w:r w:rsidRPr="00493F29">
        <w:rPr>
          <w:rFonts w:eastAsia="Times New Roman" w:cstheme="minorHAnsi"/>
          <w:lang w:val="en-US"/>
        </w:rPr>
        <w:t>s</w:t>
      </w:r>
      <w:r w:rsidR="00D264B0" w:rsidRPr="00493F29">
        <w:rPr>
          <w:rFonts w:eastAsia="Times New Roman" w:cstheme="minorHAnsi"/>
          <w:lang w:val="en-US"/>
        </w:rPr>
        <w:t>ciences</w:t>
      </w:r>
      <w:r w:rsidRPr="00493F29">
        <w:rPr>
          <w:rFonts w:eastAsia="Times New Roman" w:cstheme="minorHAnsi"/>
          <w:lang w:val="en-US"/>
        </w:rPr>
        <w:t xml:space="preserve"> or similar</w:t>
      </w:r>
    </w:p>
    <w:p w14:paraId="7F56CD99" w14:textId="77777777" w:rsidR="00B3219B" w:rsidRPr="00493F29" w:rsidRDefault="00B3219B" w:rsidP="00B3219B">
      <w:pPr>
        <w:pStyle w:val="ListParagraph"/>
        <w:numPr>
          <w:ilvl w:val="0"/>
          <w:numId w:val="14"/>
        </w:numPr>
        <w:spacing w:after="0" w:line="240" w:lineRule="auto"/>
        <w:textAlignment w:val="baseline"/>
        <w:rPr>
          <w:rFonts w:eastAsia="Times New Roman" w:cstheme="minorHAnsi"/>
          <w:lang w:val="en-US"/>
        </w:rPr>
      </w:pPr>
      <w:r w:rsidRPr="00493F29">
        <w:rPr>
          <w:rFonts w:eastAsia="Times New Roman" w:cstheme="minorHAnsi"/>
          <w:lang w:val="en-US"/>
        </w:rPr>
        <w:t>At least 5 years of professional e</w:t>
      </w:r>
      <w:r w:rsidR="00D264B0" w:rsidRPr="00493F29">
        <w:rPr>
          <w:rFonts w:eastAsia="Times New Roman" w:cstheme="minorHAnsi"/>
          <w:lang w:val="en-US"/>
        </w:rPr>
        <w:t xml:space="preserve">xperience in </w:t>
      </w:r>
      <w:r w:rsidRPr="00493F29">
        <w:rPr>
          <w:rFonts w:eastAsia="Times New Roman" w:cstheme="minorHAnsi"/>
          <w:lang w:val="en-US"/>
        </w:rPr>
        <w:t>the area of professional development and/or teacher training</w:t>
      </w:r>
      <w:r w:rsidR="00D264B0" w:rsidRPr="00493F29">
        <w:rPr>
          <w:rFonts w:eastAsia="Times New Roman" w:cstheme="minorHAnsi"/>
          <w:lang w:val="en-US"/>
        </w:rPr>
        <w:t>;</w:t>
      </w:r>
    </w:p>
    <w:p w14:paraId="37400AB1" w14:textId="77777777" w:rsidR="00B3219B" w:rsidRPr="00493F29" w:rsidRDefault="00B3219B" w:rsidP="00B3219B">
      <w:pPr>
        <w:pStyle w:val="ListParagraph"/>
        <w:numPr>
          <w:ilvl w:val="0"/>
          <w:numId w:val="14"/>
        </w:numPr>
        <w:spacing w:after="0" w:line="240" w:lineRule="auto"/>
        <w:textAlignment w:val="baseline"/>
        <w:rPr>
          <w:rFonts w:eastAsia="Times New Roman" w:cstheme="minorHAnsi"/>
          <w:lang w:val="en-US"/>
        </w:rPr>
      </w:pPr>
      <w:r w:rsidRPr="00493F29">
        <w:rPr>
          <w:rFonts w:eastAsia="Times New Roman" w:cstheme="minorHAnsi"/>
          <w:lang w:val="en-US"/>
        </w:rPr>
        <w:t>Experience in project coordination and monitoring and evaluation of programs/projects will be an advantage</w:t>
      </w:r>
    </w:p>
    <w:p w14:paraId="163FF5E9" w14:textId="77777777" w:rsidR="00B3219B" w:rsidRPr="00493F29" w:rsidRDefault="00D264B0" w:rsidP="00B3219B">
      <w:pPr>
        <w:pStyle w:val="ListParagraph"/>
        <w:numPr>
          <w:ilvl w:val="0"/>
          <w:numId w:val="14"/>
        </w:numPr>
        <w:spacing w:after="0" w:line="240" w:lineRule="auto"/>
        <w:textAlignment w:val="baseline"/>
        <w:rPr>
          <w:rFonts w:eastAsia="Times New Roman" w:cstheme="minorHAnsi"/>
          <w:lang w:val="en-US"/>
        </w:rPr>
      </w:pPr>
      <w:r w:rsidRPr="00493F29">
        <w:rPr>
          <w:rFonts w:eastAsia="Times New Roman" w:cstheme="minorHAnsi"/>
          <w:lang w:val="en-US"/>
        </w:rPr>
        <w:t xml:space="preserve">Knowledge of the educational system in North </w:t>
      </w:r>
      <w:r w:rsidR="00B3219B" w:rsidRPr="00493F29">
        <w:rPr>
          <w:rFonts w:eastAsia="Times New Roman" w:cstheme="minorHAnsi"/>
          <w:lang w:val="en-US"/>
        </w:rPr>
        <w:t>Macedonia will be an advantage.</w:t>
      </w:r>
    </w:p>
    <w:p w14:paraId="4D737768" w14:textId="77777777" w:rsidR="00B3219B" w:rsidRPr="00493F29" w:rsidRDefault="00D264B0" w:rsidP="00B3219B">
      <w:pPr>
        <w:pStyle w:val="ListParagraph"/>
        <w:numPr>
          <w:ilvl w:val="0"/>
          <w:numId w:val="14"/>
        </w:numPr>
        <w:spacing w:after="0" w:line="240" w:lineRule="auto"/>
        <w:textAlignment w:val="baseline"/>
        <w:rPr>
          <w:rFonts w:eastAsia="Times New Roman" w:cstheme="minorHAnsi"/>
          <w:lang w:val="en-US"/>
        </w:rPr>
      </w:pPr>
      <w:r w:rsidRPr="00493F29">
        <w:rPr>
          <w:rFonts w:eastAsia="Times New Roman" w:cstheme="minorHAnsi"/>
          <w:lang w:val="en-US"/>
        </w:rPr>
        <w:t>Excellent interpersonal communication skills, demonstrated ability to work cooperatively with different stakeholders and proven experience in coor</w:t>
      </w:r>
      <w:r w:rsidR="00B3219B" w:rsidRPr="00493F29">
        <w:rPr>
          <w:rFonts w:eastAsia="Times New Roman" w:cstheme="minorHAnsi"/>
          <w:lang w:val="en-US"/>
        </w:rPr>
        <w:t>dinating and monitoring;</w:t>
      </w:r>
    </w:p>
    <w:p w14:paraId="2278F2C9" w14:textId="77777777" w:rsidR="00B3219B" w:rsidRPr="00493F29" w:rsidRDefault="00D264B0" w:rsidP="00B3219B">
      <w:pPr>
        <w:pStyle w:val="ListParagraph"/>
        <w:numPr>
          <w:ilvl w:val="0"/>
          <w:numId w:val="14"/>
        </w:numPr>
        <w:spacing w:after="0" w:line="240" w:lineRule="auto"/>
        <w:textAlignment w:val="baseline"/>
        <w:rPr>
          <w:rFonts w:eastAsia="Times New Roman" w:cstheme="minorHAnsi"/>
          <w:lang w:val="en-US"/>
        </w:rPr>
      </w:pPr>
      <w:r w:rsidRPr="00493F29">
        <w:rPr>
          <w:rFonts w:eastAsia="Times New Roman" w:cstheme="minorHAnsi"/>
          <w:lang w:val="en-US"/>
        </w:rPr>
        <w:t>Experience on World Bank</w:t>
      </w:r>
      <w:r w:rsidR="00B3219B" w:rsidRPr="00493F29">
        <w:rPr>
          <w:rFonts w:eastAsia="Times New Roman" w:cstheme="minorHAnsi"/>
          <w:lang w:val="en-US"/>
        </w:rPr>
        <w:t xml:space="preserve"> projects will be an advantage.</w:t>
      </w:r>
    </w:p>
    <w:p w14:paraId="4877DAAD" w14:textId="77777777" w:rsidR="00B3219B" w:rsidRPr="00493F29" w:rsidRDefault="00D264B0" w:rsidP="00B3219B">
      <w:pPr>
        <w:pStyle w:val="ListParagraph"/>
        <w:numPr>
          <w:ilvl w:val="0"/>
          <w:numId w:val="14"/>
        </w:numPr>
        <w:spacing w:after="0" w:line="240" w:lineRule="auto"/>
        <w:textAlignment w:val="baseline"/>
        <w:rPr>
          <w:rFonts w:eastAsia="Times New Roman" w:cstheme="minorHAnsi"/>
          <w:lang w:val="en-US"/>
        </w:rPr>
      </w:pPr>
      <w:r w:rsidRPr="00493F29">
        <w:rPr>
          <w:rFonts w:eastAsia="Times New Roman" w:cstheme="minorHAnsi"/>
          <w:lang w:val="en-US"/>
        </w:rPr>
        <w:t>Full</w:t>
      </w:r>
      <w:r w:rsidR="00B3219B" w:rsidRPr="00493F29">
        <w:rPr>
          <w:rFonts w:eastAsia="Times New Roman" w:cstheme="minorHAnsi"/>
          <w:lang w:val="en-US"/>
        </w:rPr>
        <w:t xml:space="preserve"> computer literacy (MS Office);</w:t>
      </w:r>
    </w:p>
    <w:p w14:paraId="3696E483" w14:textId="390CE9A0" w:rsidR="00D264B0" w:rsidRPr="00493F29" w:rsidRDefault="00D264B0" w:rsidP="00B3219B">
      <w:pPr>
        <w:pStyle w:val="ListParagraph"/>
        <w:numPr>
          <w:ilvl w:val="0"/>
          <w:numId w:val="14"/>
        </w:numPr>
        <w:spacing w:after="0" w:line="240" w:lineRule="auto"/>
        <w:textAlignment w:val="baseline"/>
        <w:rPr>
          <w:rFonts w:eastAsia="Times New Roman" w:cstheme="minorHAnsi"/>
          <w:lang w:val="en-US"/>
        </w:rPr>
      </w:pPr>
      <w:r w:rsidRPr="00493F29">
        <w:rPr>
          <w:rFonts w:eastAsia="Times New Roman" w:cstheme="minorHAnsi"/>
          <w:lang w:val="en-US"/>
        </w:rPr>
        <w:t>Excellent oral and writing skills in English and Macedo</w:t>
      </w:r>
      <w:bookmarkStart w:id="0" w:name="_GoBack"/>
      <w:bookmarkEnd w:id="0"/>
      <w:r w:rsidRPr="00493F29">
        <w:rPr>
          <w:rFonts w:eastAsia="Times New Roman" w:cstheme="minorHAnsi"/>
          <w:lang w:val="en-US"/>
        </w:rPr>
        <w:t>nian;</w:t>
      </w:r>
    </w:p>
    <w:p w14:paraId="55C946A9" w14:textId="77777777" w:rsidR="00D264B0" w:rsidRPr="00493F29" w:rsidRDefault="00D264B0" w:rsidP="00D21A1D">
      <w:pPr>
        <w:spacing w:after="0" w:line="240" w:lineRule="auto"/>
        <w:textAlignment w:val="baseline"/>
        <w:rPr>
          <w:rFonts w:eastAsia="Times New Roman" w:cstheme="minorHAnsi"/>
          <w:lang w:val="en-US"/>
        </w:rPr>
      </w:pPr>
    </w:p>
    <w:p w14:paraId="1FCB2433" w14:textId="021FE12E" w:rsidR="007C0D15" w:rsidRPr="00493F29" w:rsidRDefault="00D264B0" w:rsidP="00D21A1D">
      <w:pPr>
        <w:pStyle w:val="ListParagraph"/>
        <w:numPr>
          <w:ilvl w:val="0"/>
          <w:numId w:val="3"/>
        </w:numPr>
        <w:spacing w:after="0" w:line="240" w:lineRule="auto"/>
        <w:textAlignment w:val="baseline"/>
        <w:rPr>
          <w:rFonts w:eastAsia="Times New Roman" w:cstheme="minorHAnsi"/>
          <w:lang w:val="en-US"/>
        </w:rPr>
      </w:pPr>
      <w:r w:rsidRPr="00493F29">
        <w:rPr>
          <w:rFonts w:eastAsia="Times New Roman" w:cstheme="minorHAnsi"/>
          <w:lang w:val="en-US"/>
        </w:rPr>
        <w:t>Contract arrangements and duration of assignment </w:t>
      </w:r>
    </w:p>
    <w:p w14:paraId="465A0895" w14:textId="77777777" w:rsidR="007C0D15" w:rsidRPr="00493F29" w:rsidRDefault="007C0D15" w:rsidP="007C0D15">
      <w:pPr>
        <w:pStyle w:val="ListParagraph"/>
        <w:spacing w:after="0" w:line="240" w:lineRule="auto"/>
        <w:textAlignment w:val="baseline"/>
        <w:rPr>
          <w:rFonts w:eastAsia="Times New Roman" w:cstheme="minorHAnsi"/>
          <w:lang w:val="en-US"/>
        </w:rPr>
      </w:pPr>
    </w:p>
    <w:p w14:paraId="070811ED" w14:textId="77777777" w:rsidR="007C0D15" w:rsidRPr="00493F29" w:rsidRDefault="007C0D15" w:rsidP="007C0D15">
      <w:pPr>
        <w:pStyle w:val="ListParagraph"/>
        <w:spacing w:after="0" w:line="240" w:lineRule="auto"/>
        <w:textAlignment w:val="baseline"/>
        <w:rPr>
          <w:rFonts w:eastAsia="Times New Roman" w:cstheme="minorHAnsi"/>
          <w:lang w:val="en-US"/>
        </w:rPr>
      </w:pPr>
    </w:p>
    <w:p w14:paraId="48AF57EB" w14:textId="46E438C6" w:rsidR="00D264B0" w:rsidRPr="00493F29" w:rsidRDefault="00D264B0" w:rsidP="00D21A1D">
      <w:pPr>
        <w:spacing w:after="0" w:line="240" w:lineRule="auto"/>
        <w:textAlignment w:val="baseline"/>
        <w:rPr>
          <w:rFonts w:eastAsia="Times New Roman" w:cstheme="minorHAnsi"/>
          <w:lang w:val="en-US"/>
        </w:rPr>
      </w:pPr>
      <w:r w:rsidRPr="00493F29">
        <w:rPr>
          <w:rFonts w:eastAsia="Times New Roman" w:cstheme="minorHAnsi"/>
          <w:lang w:val="en-US"/>
        </w:rPr>
        <w:t xml:space="preserve">The </w:t>
      </w:r>
      <w:r w:rsidR="00493F29" w:rsidRPr="00493F29">
        <w:rPr>
          <w:rFonts w:eastAsia="Times New Roman" w:cstheme="minorHAnsi"/>
          <w:lang w:val="en-US"/>
        </w:rPr>
        <w:t>estimated duration of this assignment is 5 months</w:t>
      </w:r>
      <w:r w:rsidRPr="00493F29">
        <w:rPr>
          <w:rFonts w:eastAsia="Times New Roman" w:cstheme="minorHAnsi"/>
          <w:lang w:val="en-US"/>
        </w:rPr>
        <w:t>. Expected start of services is </w:t>
      </w:r>
      <w:r w:rsidR="002F7122">
        <w:rPr>
          <w:rFonts w:eastAsia="Times New Roman" w:cstheme="minorHAnsi"/>
          <w:bdr w:val="none" w:sz="0" w:space="0" w:color="auto" w:frame="1"/>
          <w:lang w:val="en-US"/>
        </w:rPr>
        <w:t>January 2022</w:t>
      </w:r>
      <w:r w:rsidRPr="00493F29">
        <w:rPr>
          <w:rFonts w:eastAsia="Times New Roman" w:cstheme="minorHAnsi"/>
          <w:lang w:val="en-US"/>
        </w:rPr>
        <w:t>.</w:t>
      </w:r>
      <w:r w:rsidR="00493F29">
        <w:rPr>
          <w:rFonts w:eastAsia="Times New Roman" w:cstheme="minorHAnsi"/>
          <w:lang w:val="en-US"/>
        </w:rPr>
        <w:t xml:space="preserve"> </w:t>
      </w:r>
      <w:r w:rsidRPr="00493F29">
        <w:rPr>
          <w:rFonts w:eastAsia="Times New Roman" w:cstheme="minorHAnsi"/>
          <w:lang w:val="en-US"/>
        </w:rPr>
        <w:t>The consultant is expe</w:t>
      </w:r>
      <w:r w:rsidR="00493F29" w:rsidRPr="00493F29">
        <w:rPr>
          <w:rFonts w:eastAsia="Times New Roman" w:cstheme="minorHAnsi"/>
          <w:lang w:val="en-US"/>
        </w:rPr>
        <w:t xml:space="preserve">cted to work in North Macedonia. </w:t>
      </w:r>
      <w:r w:rsidRPr="00493F29">
        <w:rPr>
          <w:rFonts w:eastAsia="Times New Roman" w:cstheme="minorHAnsi"/>
          <w:lang w:val="en-US"/>
        </w:rPr>
        <w:t xml:space="preserve">The contract will be </w:t>
      </w:r>
      <w:r w:rsidR="00493F29" w:rsidRPr="00493F29">
        <w:rPr>
          <w:rFonts w:eastAsia="Times New Roman" w:cstheme="minorHAnsi"/>
          <w:lang w:val="en-US"/>
        </w:rPr>
        <w:t>time based</w:t>
      </w:r>
      <w:r w:rsidRPr="00493F29">
        <w:rPr>
          <w:rFonts w:eastAsia="Times New Roman" w:cstheme="minorHAnsi"/>
          <w:lang w:val="en-US"/>
        </w:rPr>
        <w:t xml:space="preserve">. </w:t>
      </w:r>
    </w:p>
    <w:p w14:paraId="0489E7AE" w14:textId="77777777" w:rsidR="00D264B0" w:rsidRPr="001E72D8" w:rsidRDefault="00D264B0" w:rsidP="00D21A1D">
      <w:pPr>
        <w:spacing w:after="0" w:line="240" w:lineRule="auto"/>
        <w:textAlignment w:val="baseline"/>
        <w:rPr>
          <w:rFonts w:cstheme="minorHAnsi"/>
        </w:rPr>
      </w:pPr>
    </w:p>
    <w:sectPr w:rsidR="00D264B0" w:rsidRPr="001E72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E85ED" w14:textId="77777777" w:rsidR="003B65EF" w:rsidRDefault="003B65EF" w:rsidP="001E72D8">
      <w:pPr>
        <w:spacing w:after="0" w:line="240" w:lineRule="auto"/>
      </w:pPr>
      <w:r>
        <w:separator/>
      </w:r>
    </w:p>
  </w:endnote>
  <w:endnote w:type="continuationSeparator" w:id="0">
    <w:p w14:paraId="558F7434" w14:textId="77777777" w:rsidR="003B65EF" w:rsidRDefault="003B65EF" w:rsidP="001E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887949"/>
      <w:docPartObj>
        <w:docPartGallery w:val="Page Numbers (Bottom of Page)"/>
        <w:docPartUnique/>
      </w:docPartObj>
    </w:sdtPr>
    <w:sdtEndPr>
      <w:rPr>
        <w:noProof/>
      </w:rPr>
    </w:sdtEndPr>
    <w:sdtContent>
      <w:p w14:paraId="77608C4C" w14:textId="05A21A62" w:rsidR="001E72D8" w:rsidRDefault="001E72D8">
        <w:pPr>
          <w:pStyle w:val="Footer"/>
          <w:jc w:val="right"/>
        </w:pPr>
        <w:r>
          <w:fldChar w:fldCharType="begin"/>
        </w:r>
        <w:r>
          <w:instrText xml:space="preserve"> PAGE   \* MERGEFORMAT </w:instrText>
        </w:r>
        <w:r>
          <w:fldChar w:fldCharType="separate"/>
        </w:r>
        <w:r w:rsidR="002F7122">
          <w:rPr>
            <w:noProof/>
          </w:rPr>
          <w:t>1</w:t>
        </w:r>
        <w:r>
          <w:rPr>
            <w:noProof/>
          </w:rPr>
          <w:fldChar w:fldCharType="end"/>
        </w:r>
      </w:p>
    </w:sdtContent>
  </w:sdt>
  <w:p w14:paraId="7367EA52" w14:textId="77777777" w:rsidR="001E72D8" w:rsidRDefault="001E7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50228" w14:textId="77777777" w:rsidR="003B65EF" w:rsidRDefault="003B65EF" w:rsidP="001E72D8">
      <w:pPr>
        <w:spacing w:after="0" w:line="240" w:lineRule="auto"/>
      </w:pPr>
      <w:r>
        <w:separator/>
      </w:r>
    </w:p>
  </w:footnote>
  <w:footnote w:type="continuationSeparator" w:id="0">
    <w:p w14:paraId="7EAB5FBD" w14:textId="77777777" w:rsidR="003B65EF" w:rsidRDefault="003B65EF" w:rsidP="001E72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9E4"/>
    <w:multiLevelType w:val="hybridMultilevel"/>
    <w:tmpl w:val="478AE036"/>
    <w:lvl w:ilvl="0" w:tplc="593CCD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54293"/>
    <w:multiLevelType w:val="hybridMultilevel"/>
    <w:tmpl w:val="86A4C738"/>
    <w:lvl w:ilvl="0" w:tplc="593CCD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71FD8"/>
    <w:multiLevelType w:val="hybridMultilevel"/>
    <w:tmpl w:val="B3AAF57E"/>
    <w:lvl w:ilvl="0" w:tplc="593CCD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B7735"/>
    <w:multiLevelType w:val="hybridMultilevel"/>
    <w:tmpl w:val="E3A28128"/>
    <w:lvl w:ilvl="0" w:tplc="A760B4C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665FCE"/>
    <w:multiLevelType w:val="hybridMultilevel"/>
    <w:tmpl w:val="63EA9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D6CD8"/>
    <w:multiLevelType w:val="hybridMultilevel"/>
    <w:tmpl w:val="E7E00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9B2EFF"/>
    <w:multiLevelType w:val="hybridMultilevel"/>
    <w:tmpl w:val="D83049BE"/>
    <w:lvl w:ilvl="0" w:tplc="593CCD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D758C5"/>
    <w:multiLevelType w:val="hybridMultilevel"/>
    <w:tmpl w:val="DBF6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9E1ADB"/>
    <w:multiLevelType w:val="hybridMultilevel"/>
    <w:tmpl w:val="83525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9B6C75"/>
    <w:multiLevelType w:val="hybridMultilevel"/>
    <w:tmpl w:val="9CCE20C6"/>
    <w:lvl w:ilvl="0" w:tplc="A760B4C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A460B1"/>
    <w:multiLevelType w:val="hybridMultilevel"/>
    <w:tmpl w:val="4B1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FB51DD"/>
    <w:multiLevelType w:val="hybridMultilevel"/>
    <w:tmpl w:val="87FA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C4000A"/>
    <w:multiLevelType w:val="hybridMultilevel"/>
    <w:tmpl w:val="3B5A74F2"/>
    <w:lvl w:ilvl="0" w:tplc="593CCD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866939"/>
    <w:multiLevelType w:val="hybridMultilevel"/>
    <w:tmpl w:val="32264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3"/>
  </w:num>
  <w:num w:numId="3">
    <w:abstractNumId w:val="4"/>
  </w:num>
  <w:num w:numId="4">
    <w:abstractNumId w:val="5"/>
  </w:num>
  <w:num w:numId="5">
    <w:abstractNumId w:val="11"/>
  </w:num>
  <w:num w:numId="6">
    <w:abstractNumId w:val="8"/>
  </w:num>
  <w:num w:numId="7">
    <w:abstractNumId w:val="7"/>
  </w:num>
  <w:num w:numId="8">
    <w:abstractNumId w:val="6"/>
  </w:num>
  <w:num w:numId="9">
    <w:abstractNumId w:val="2"/>
  </w:num>
  <w:num w:numId="10">
    <w:abstractNumId w:val="0"/>
  </w:num>
  <w:num w:numId="11">
    <w:abstractNumId w:val="12"/>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1NDMxtDS1NLUwNLFQ0lEKTi0uzszPAykwqgUA3VYoBSwAAAA="/>
  </w:docVars>
  <w:rsids>
    <w:rsidRoot w:val="00D264B0"/>
    <w:rsid w:val="00115881"/>
    <w:rsid w:val="00177CA0"/>
    <w:rsid w:val="00183643"/>
    <w:rsid w:val="001E72D8"/>
    <w:rsid w:val="0028255C"/>
    <w:rsid w:val="00287D4A"/>
    <w:rsid w:val="002968C8"/>
    <w:rsid w:val="002E64A9"/>
    <w:rsid w:val="002F7122"/>
    <w:rsid w:val="003B65EF"/>
    <w:rsid w:val="003C28E4"/>
    <w:rsid w:val="004160DC"/>
    <w:rsid w:val="00462A68"/>
    <w:rsid w:val="00493F29"/>
    <w:rsid w:val="004977FB"/>
    <w:rsid w:val="004E3E4D"/>
    <w:rsid w:val="00533207"/>
    <w:rsid w:val="00537579"/>
    <w:rsid w:val="005F3977"/>
    <w:rsid w:val="0060105E"/>
    <w:rsid w:val="00642DD9"/>
    <w:rsid w:val="006F1912"/>
    <w:rsid w:val="00710F81"/>
    <w:rsid w:val="0074150D"/>
    <w:rsid w:val="007B59A6"/>
    <w:rsid w:val="007C0D15"/>
    <w:rsid w:val="007C5C73"/>
    <w:rsid w:val="00951C37"/>
    <w:rsid w:val="009D5629"/>
    <w:rsid w:val="00A07842"/>
    <w:rsid w:val="00AF488C"/>
    <w:rsid w:val="00B2134B"/>
    <w:rsid w:val="00B3219B"/>
    <w:rsid w:val="00B50743"/>
    <w:rsid w:val="00BA110F"/>
    <w:rsid w:val="00BA3C93"/>
    <w:rsid w:val="00C161B9"/>
    <w:rsid w:val="00C20339"/>
    <w:rsid w:val="00C53BD7"/>
    <w:rsid w:val="00C858D6"/>
    <w:rsid w:val="00CA0C51"/>
    <w:rsid w:val="00CE52E3"/>
    <w:rsid w:val="00D21A1D"/>
    <w:rsid w:val="00D264B0"/>
    <w:rsid w:val="00D925F8"/>
    <w:rsid w:val="00DB3FA3"/>
    <w:rsid w:val="00E33E7A"/>
    <w:rsid w:val="00F06ACF"/>
    <w:rsid w:val="00FD4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64B0"/>
    <w:rPr>
      <w:b/>
      <w:bCs/>
    </w:rPr>
  </w:style>
  <w:style w:type="character" w:customStyle="1" w:styleId="xyiv6063003281xydpbbc6bd75object">
    <w:name w:val="x_yiv6063003281x_ydpbbc6bd75object"/>
    <w:basedOn w:val="DefaultParagraphFont"/>
    <w:rsid w:val="00D264B0"/>
  </w:style>
  <w:style w:type="paragraph" w:styleId="ListParagraph">
    <w:name w:val="List Paragraph"/>
    <w:basedOn w:val="Normal"/>
    <w:uiPriority w:val="34"/>
    <w:qFormat/>
    <w:rsid w:val="00D264B0"/>
    <w:pPr>
      <w:ind w:left="720"/>
      <w:contextualSpacing/>
    </w:pPr>
  </w:style>
  <w:style w:type="paragraph" w:styleId="BalloonText">
    <w:name w:val="Balloon Text"/>
    <w:basedOn w:val="Normal"/>
    <w:link w:val="BalloonTextChar"/>
    <w:uiPriority w:val="99"/>
    <w:semiHidden/>
    <w:unhideWhenUsed/>
    <w:rsid w:val="00183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643"/>
    <w:rPr>
      <w:rFonts w:ascii="Tahoma" w:hAnsi="Tahoma" w:cs="Tahoma"/>
      <w:sz w:val="16"/>
      <w:szCs w:val="16"/>
    </w:rPr>
  </w:style>
  <w:style w:type="character" w:styleId="CommentReference">
    <w:name w:val="annotation reference"/>
    <w:basedOn w:val="DefaultParagraphFont"/>
    <w:uiPriority w:val="99"/>
    <w:semiHidden/>
    <w:rsid w:val="007C5C73"/>
    <w:rPr>
      <w:rFonts w:cs="Times New Roman"/>
      <w:sz w:val="16"/>
      <w:szCs w:val="16"/>
    </w:rPr>
  </w:style>
  <w:style w:type="paragraph" w:styleId="Header">
    <w:name w:val="header"/>
    <w:basedOn w:val="Normal"/>
    <w:link w:val="HeaderChar"/>
    <w:uiPriority w:val="99"/>
    <w:unhideWhenUsed/>
    <w:rsid w:val="001E7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2D8"/>
  </w:style>
  <w:style w:type="paragraph" w:styleId="Footer">
    <w:name w:val="footer"/>
    <w:basedOn w:val="Normal"/>
    <w:link w:val="FooterChar"/>
    <w:uiPriority w:val="99"/>
    <w:unhideWhenUsed/>
    <w:rsid w:val="001E7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D8"/>
  </w:style>
  <w:style w:type="paragraph" w:styleId="CommentText">
    <w:name w:val="annotation text"/>
    <w:basedOn w:val="Normal"/>
    <w:link w:val="CommentTextChar"/>
    <w:uiPriority w:val="99"/>
    <w:semiHidden/>
    <w:unhideWhenUsed/>
    <w:rsid w:val="00533207"/>
    <w:pPr>
      <w:spacing w:line="240" w:lineRule="auto"/>
    </w:pPr>
    <w:rPr>
      <w:sz w:val="20"/>
      <w:szCs w:val="20"/>
    </w:rPr>
  </w:style>
  <w:style w:type="character" w:customStyle="1" w:styleId="CommentTextChar">
    <w:name w:val="Comment Text Char"/>
    <w:basedOn w:val="DefaultParagraphFont"/>
    <w:link w:val="CommentText"/>
    <w:uiPriority w:val="99"/>
    <w:semiHidden/>
    <w:rsid w:val="00533207"/>
    <w:rPr>
      <w:sz w:val="20"/>
      <w:szCs w:val="20"/>
    </w:rPr>
  </w:style>
  <w:style w:type="paragraph" w:styleId="CommentSubject">
    <w:name w:val="annotation subject"/>
    <w:basedOn w:val="CommentText"/>
    <w:next w:val="CommentText"/>
    <w:link w:val="CommentSubjectChar"/>
    <w:uiPriority w:val="99"/>
    <w:semiHidden/>
    <w:unhideWhenUsed/>
    <w:rsid w:val="00533207"/>
    <w:rPr>
      <w:b/>
      <w:bCs/>
    </w:rPr>
  </w:style>
  <w:style w:type="character" w:customStyle="1" w:styleId="CommentSubjectChar">
    <w:name w:val="Comment Subject Char"/>
    <w:basedOn w:val="CommentTextChar"/>
    <w:link w:val="CommentSubject"/>
    <w:uiPriority w:val="99"/>
    <w:semiHidden/>
    <w:rsid w:val="0053320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64B0"/>
    <w:rPr>
      <w:b/>
      <w:bCs/>
    </w:rPr>
  </w:style>
  <w:style w:type="character" w:customStyle="1" w:styleId="xyiv6063003281xydpbbc6bd75object">
    <w:name w:val="x_yiv6063003281x_ydpbbc6bd75object"/>
    <w:basedOn w:val="DefaultParagraphFont"/>
    <w:rsid w:val="00D264B0"/>
  </w:style>
  <w:style w:type="paragraph" w:styleId="ListParagraph">
    <w:name w:val="List Paragraph"/>
    <w:basedOn w:val="Normal"/>
    <w:uiPriority w:val="34"/>
    <w:qFormat/>
    <w:rsid w:val="00D264B0"/>
    <w:pPr>
      <w:ind w:left="720"/>
      <w:contextualSpacing/>
    </w:pPr>
  </w:style>
  <w:style w:type="paragraph" w:styleId="BalloonText">
    <w:name w:val="Balloon Text"/>
    <w:basedOn w:val="Normal"/>
    <w:link w:val="BalloonTextChar"/>
    <w:uiPriority w:val="99"/>
    <w:semiHidden/>
    <w:unhideWhenUsed/>
    <w:rsid w:val="00183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643"/>
    <w:rPr>
      <w:rFonts w:ascii="Tahoma" w:hAnsi="Tahoma" w:cs="Tahoma"/>
      <w:sz w:val="16"/>
      <w:szCs w:val="16"/>
    </w:rPr>
  </w:style>
  <w:style w:type="character" w:styleId="CommentReference">
    <w:name w:val="annotation reference"/>
    <w:basedOn w:val="DefaultParagraphFont"/>
    <w:uiPriority w:val="99"/>
    <w:semiHidden/>
    <w:rsid w:val="007C5C73"/>
    <w:rPr>
      <w:rFonts w:cs="Times New Roman"/>
      <w:sz w:val="16"/>
      <w:szCs w:val="16"/>
    </w:rPr>
  </w:style>
  <w:style w:type="paragraph" w:styleId="Header">
    <w:name w:val="header"/>
    <w:basedOn w:val="Normal"/>
    <w:link w:val="HeaderChar"/>
    <w:uiPriority w:val="99"/>
    <w:unhideWhenUsed/>
    <w:rsid w:val="001E7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2D8"/>
  </w:style>
  <w:style w:type="paragraph" w:styleId="Footer">
    <w:name w:val="footer"/>
    <w:basedOn w:val="Normal"/>
    <w:link w:val="FooterChar"/>
    <w:uiPriority w:val="99"/>
    <w:unhideWhenUsed/>
    <w:rsid w:val="001E7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D8"/>
  </w:style>
  <w:style w:type="paragraph" w:styleId="CommentText">
    <w:name w:val="annotation text"/>
    <w:basedOn w:val="Normal"/>
    <w:link w:val="CommentTextChar"/>
    <w:uiPriority w:val="99"/>
    <w:semiHidden/>
    <w:unhideWhenUsed/>
    <w:rsid w:val="00533207"/>
    <w:pPr>
      <w:spacing w:line="240" w:lineRule="auto"/>
    </w:pPr>
    <w:rPr>
      <w:sz w:val="20"/>
      <w:szCs w:val="20"/>
    </w:rPr>
  </w:style>
  <w:style w:type="character" w:customStyle="1" w:styleId="CommentTextChar">
    <w:name w:val="Comment Text Char"/>
    <w:basedOn w:val="DefaultParagraphFont"/>
    <w:link w:val="CommentText"/>
    <w:uiPriority w:val="99"/>
    <w:semiHidden/>
    <w:rsid w:val="00533207"/>
    <w:rPr>
      <w:sz w:val="20"/>
      <w:szCs w:val="20"/>
    </w:rPr>
  </w:style>
  <w:style w:type="paragraph" w:styleId="CommentSubject">
    <w:name w:val="annotation subject"/>
    <w:basedOn w:val="CommentText"/>
    <w:next w:val="CommentText"/>
    <w:link w:val="CommentSubjectChar"/>
    <w:uiPriority w:val="99"/>
    <w:semiHidden/>
    <w:unhideWhenUsed/>
    <w:rsid w:val="00533207"/>
    <w:rPr>
      <w:b/>
      <w:bCs/>
    </w:rPr>
  </w:style>
  <w:style w:type="character" w:customStyle="1" w:styleId="CommentSubjectChar">
    <w:name w:val="Comment Subject Char"/>
    <w:basedOn w:val="CommentTextChar"/>
    <w:link w:val="CommentSubject"/>
    <w:uiPriority w:val="99"/>
    <w:semiHidden/>
    <w:rsid w:val="005332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392129">
      <w:bodyDiv w:val="1"/>
      <w:marLeft w:val="0"/>
      <w:marRight w:val="0"/>
      <w:marTop w:val="0"/>
      <w:marBottom w:val="0"/>
      <w:divBdr>
        <w:top w:val="none" w:sz="0" w:space="0" w:color="auto"/>
        <w:left w:val="none" w:sz="0" w:space="0" w:color="auto"/>
        <w:bottom w:val="none" w:sz="0" w:space="0" w:color="auto"/>
        <w:right w:val="none" w:sz="0" w:space="0" w:color="auto"/>
      </w:divBdr>
      <w:divsChild>
        <w:div w:id="982585743">
          <w:marLeft w:val="0"/>
          <w:marRight w:val="0"/>
          <w:marTop w:val="0"/>
          <w:marBottom w:val="0"/>
          <w:divBdr>
            <w:top w:val="none" w:sz="0" w:space="0" w:color="auto"/>
            <w:left w:val="none" w:sz="0" w:space="0" w:color="auto"/>
            <w:bottom w:val="none" w:sz="0" w:space="0" w:color="auto"/>
            <w:right w:val="none" w:sz="0" w:space="0" w:color="auto"/>
          </w:divBdr>
          <w:divsChild>
            <w:div w:id="1867981070">
              <w:marLeft w:val="0"/>
              <w:marRight w:val="0"/>
              <w:marTop w:val="0"/>
              <w:marBottom w:val="0"/>
              <w:divBdr>
                <w:top w:val="none" w:sz="0" w:space="0" w:color="auto"/>
                <w:left w:val="none" w:sz="0" w:space="0" w:color="auto"/>
                <w:bottom w:val="none" w:sz="0" w:space="0" w:color="auto"/>
                <w:right w:val="none" w:sz="0" w:space="0" w:color="auto"/>
              </w:divBdr>
              <w:divsChild>
                <w:div w:id="442580453">
                  <w:marLeft w:val="0"/>
                  <w:marRight w:val="0"/>
                  <w:marTop w:val="0"/>
                  <w:marBottom w:val="0"/>
                  <w:divBdr>
                    <w:top w:val="none" w:sz="0" w:space="0" w:color="auto"/>
                    <w:left w:val="none" w:sz="0" w:space="0" w:color="auto"/>
                    <w:bottom w:val="none" w:sz="0" w:space="0" w:color="auto"/>
                    <w:right w:val="none" w:sz="0" w:space="0" w:color="auto"/>
                  </w:divBdr>
                  <w:divsChild>
                    <w:div w:id="661590100">
                      <w:marLeft w:val="0"/>
                      <w:marRight w:val="0"/>
                      <w:marTop w:val="0"/>
                      <w:marBottom w:val="0"/>
                      <w:divBdr>
                        <w:top w:val="none" w:sz="0" w:space="0" w:color="auto"/>
                        <w:left w:val="none" w:sz="0" w:space="0" w:color="auto"/>
                        <w:bottom w:val="none" w:sz="0" w:space="0" w:color="auto"/>
                        <w:right w:val="none" w:sz="0" w:space="0" w:color="auto"/>
                      </w:divBdr>
                    </w:div>
                    <w:div w:id="1893616021">
                      <w:marLeft w:val="0"/>
                      <w:marRight w:val="0"/>
                      <w:marTop w:val="0"/>
                      <w:marBottom w:val="0"/>
                      <w:divBdr>
                        <w:top w:val="none" w:sz="0" w:space="0" w:color="auto"/>
                        <w:left w:val="none" w:sz="0" w:space="0" w:color="auto"/>
                        <w:bottom w:val="none" w:sz="0" w:space="0" w:color="auto"/>
                        <w:right w:val="none" w:sz="0" w:space="0" w:color="auto"/>
                      </w:divBdr>
                    </w:div>
                    <w:div w:id="51778032">
                      <w:marLeft w:val="0"/>
                      <w:marRight w:val="0"/>
                      <w:marTop w:val="0"/>
                      <w:marBottom w:val="0"/>
                      <w:divBdr>
                        <w:top w:val="none" w:sz="0" w:space="0" w:color="auto"/>
                        <w:left w:val="none" w:sz="0" w:space="0" w:color="auto"/>
                        <w:bottom w:val="none" w:sz="0" w:space="0" w:color="auto"/>
                        <w:right w:val="none" w:sz="0" w:space="0" w:color="auto"/>
                      </w:divBdr>
                    </w:div>
                    <w:div w:id="944919073">
                      <w:marLeft w:val="0"/>
                      <w:marRight w:val="0"/>
                      <w:marTop w:val="0"/>
                      <w:marBottom w:val="0"/>
                      <w:divBdr>
                        <w:top w:val="none" w:sz="0" w:space="0" w:color="auto"/>
                        <w:left w:val="none" w:sz="0" w:space="0" w:color="auto"/>
                        <w:bottom w:val="none" w:sz="0" w:space="0" w:color="auto"/>
                        <w:right w:val="none" w:sz="0" w:space="0" w:color="auto"/>
                      </w:divBdr>
                    </w:div>
                    <w:div w:id="1288196666">
                      <w:marLeft w:val="0"/>
                      <w:marRight w:val="0"/>
                      <w:marTop w:val="0"/>
                      <w:marBottom w:val="0"/>
                      <w:divBdr>
                        <w:top w:val="none" w:sz="0" w:space="0" w:color="auto"/>
                        <w:left w:val="none" w:sz="0" w:space="0" w:color="auto"/>
                        <w:bottom w:val="none" w:sz="0" w:space="0" w:color="auto"/>
                        <w:right w:val="none" w:sz="0" w:space="0" w:color="auto"/>
                      </w:divBdr>
                    </w:div>
                    <w:div w:id="144904405">
                      <w:marLeft w:val="0"/>
                      <w:marRight w:val="0"/>
                      <w:marTop w:val="0"/>
                      <w:marBottom w:val="0"/>
                      <w:divBdr>
                        <w:top w:val="none" w:sz="0" w:space="0" w:color="auto"/>
                        <w:left w:val="none" w:sz="0" w:space="0" w:color="auto"/>
                        <w:bottom w:val="none" w:sz="0" w:space="0" w:color="auto"/>
                        <w:right w:val="none" w:sz="0" w:space="0" w:color="auto"/>
                      </w:divBdr>
                    </w:div>
                    <w:div w:id="908534318">
                      <w:marLeft w:val="0"/>
                      <w:marRight w:val="0"/>
                      <w:marTop w:val="0"/>
                      <w:marBottom w:val="0"/>
                      <w:divBdr>
                        <w:top w:val="none" w:sz="0" w:space="0" w:color="auto"/>
                        <w:left w:val="none" w:sz="0" w:space="0" w:color="auto"/>
                        <w:bottom w:val="none" w:sz="0" w:space="0" w:color="auto"/>
                        <w:right w:val="none" w:sz="0" w:space="0" w:color="auto"/>
                      </w:divBdr>
                    </w:div>
                    <w:div w:id="1103112893">
                      <w:marLeft w:val="0"/>
                      <w:marRight w:val="0"/>
                      <w:marTop w:val="0"/>
                      <w:marBottom w:val="0"/>
                      <w:divBdr>
                        <w:top w:val="none" w:sz="0" w:space="0" w:color="auto"/>
                        <w:left w:val="none" w:sz="0" w:space="0" w:color="auto"/>
                        <w:bottom w:val="none" w:sz="0" w:space="0" w:color="auto"/>
                        <w:right w:val="none" w:sz="0" w:space="0" w:color="auto"/>
                      </w:divBdr>
                    </w:div>
                    <w:div w:id="581183812">
                      <w:marLeft w:val="0"/>
                      <w:marRight w:val="0"/>
                      <w:marTop w:val="0"/>
                      <w:marBottom w:val="0"/>
                      <w:divBdr>
                        <w:top w:val="none" w:sz="0" w:space="0" w:color="auto"/>
                        <w:left w:val="none" w:sz="0" w:space="0" w:color="auto"/>
                        <w:bottom w:val="none" w:sz="0" w:space="0" w:color="auto"/>
                        <w:right w:val="none" w:sz="0" w:space="0" w:color="auto"/>
                      </w:divBdr>
                    </w:div>
                    <w:div w:id="463893856">
                      <w:marLeft w:val="0"/>
                      <w:marRight w:val="0"/>
                      <w:marTop w:val="0"/>
                      <w:marBottom w:val="0"/>
                      <w:divBdr>
                        <w:top w:val="none" w:sz="0" w:space="0" w:color="auto"/>
                        <w:left w:val="none" w:sz="0" w:space="0" w:color="auto"/>
                        <w:bottom w:val="none" w:sz="0" w:space="0" w:color="auto"/>
                        <w:right w:val="none" w:sz="0" w:space="0" w:color="auto"/>
                      </w:divBdr>
                    </w:div>
                    <w:div w:id="49614281">
                      <w:marLeft w:val="0"/>
                      <w:marRight w:val="0"/>
                      <w:marTop w:val="0"/>
                      <w:marBottom w:val="0"/>
                      <w:divBdr>
                        <w:top w:val="none" w:sz="0" w:space="0" w:color="auto"/>
                        <w:left w:val="none" w:sz="0" w:space="0" w:color="auto"/>
                        <w:bottom w:val="none" w:sz="0" w:space="0" w:color="auto"/>
                        <w:right w:val="none" w:sz="0" w:space="0" w:color="auto"/>
                      </w:divBdr>
                    </w:div>
                    <w:div w:id="1887644282">
                      <w:marLeft w:val="0"/>
                      <w:marRight w:val="0"/>
                      <w:marTop w:val="0"/>
                      <w:marBottom w:val="0"/>
                      <w:divBdr>
                        <w:top w:val="none" w:sz="0" w:space="0" w:color="auto"/>
                        <w:left w:val="none" w:sz="0" w:space="0" w:color="auto"/>
                        <w:bottom w:val="none" w:sz="0" w:space="0" w:color="auto"/>
                        <w:right w:val="none" w:sz="0" w:space="0" w:color="auto"/>
                      </w:divBdr>
                    </w:div>
                    <w:div w:id="351957369">
                      <w:marLeft w:val="0"/>
                      <w:marRight w:val="0"/>
                      <w:marTop w:val="0"/>
                      <w:marBottom w:val="0"/>
                      <w:divBdr>
                        <w:top w:val="none" w:sz="0" w:space="0" w:color="auto"/>
                        <w:left w:val="none" w:sz="0" w:space="0" w:color="auto"/>
                        <w:bottom w:val="none" w:sz="0" w:space="0" w:color="auto"/>
                        <w:right w:val="none" w:sz="0" w:space="0" w:color="auto"/>
                      </w:divBdr>
                    </w:div>
                    <w:div w:id="1481917652">
                      <w:marLeft w:val="0"/>
                      <w:marRight w:val="0"/>
                      <w:marTop w:val="0"/>
                      <w:marBottom w:val="0"/>
                      <w:divBdr>
                        <w:top w:val="none" w:sz="0" w:space="0" w:color="auto"/>
                        <w:left w:val="none" w:sz="0" w:space="0" w:color="auto"/>
                        <w:bottom w:val="none" w:sz="0" w:space="0" w:color="auto"/>
                        <w:right w:val="none" w:sz="0" w:space="0" w:color="auto"/>
                      </w:divBdr>
                    </w:div>
                    <w:div w:id="103579249">
                      <w:marLeft w:val="0"/>
                      <w:marRight w:val="0"/>
                      <w:marTop w:val="0"/>
                      <w:marBottom w:val="0"/>
                      <w:divBdr>
                        <w:top w:val="none" w:sz="0" w:space="0" w:color="auto"/>
                        <w:left w:val="none" w:sz="0" w:space="0" w:color="auto"/>
                        <w:bottom w:val="none" w:sz="0" w:space="0" w:color="auto"/>
                        <w:right w:val="none" w:sz="0" w:space="0" w:color="auto"/>
                      </w:divBdr>
                    </w:div>
                    <w:div w:id="1685014344">
                      <w:marLeft w:val="0"/>
                      <w:marRight w:val="0"/>
                      <w:marTop w:val="0"/>
                      <w:marBottom w:val="0"/>
                      <w:divBdr>
                        <w:top w:val="none" w:sz="0" w:space="0" w:color="auto"/>
                        <w:left w:val="none" w:sz="0" w:space="0" w:color="auto"/>
                        <w:bottom w:val="none" w:sz="0" w:space="0" w:color="auto"/>
                        <w:right w:val="none" w:sz="0" w:space="0" w:color="auto"/>
                      </w:divBdr>
                    </w:div>
                    <w:div w:id="813572396">
                      <w:marLeft w:val="0"/>
                      <w:marRight w:val="0"/>
                      <w:marTop w:val="0"/>
                      <w:marBottom w:val="0"/>
                      <w:divBdr>
                        <w:top w:val="none" w:sz="0" w:space="0" w:color="auto"/>
                        <w:left w:val="none" w:sz="0" w:space="0" w:color="auto"/>
                        <w:bottom w:val="none" w:sz="0" w:space="0" w:color="auto"/>
                        <w:right w:val="none" w:sz="0" w:space="0" w:color="auto"/>
                      </w:divBdr>
                    </w:div>
                    <w:div w:id="410126718">
                      <w:marLeft w:val="0"/>
                      <w:marRight w:val="0"/>
                      <w:marTop w:val="0"/>
                      <w:marBottom w:val="0"/>
                      <w:divBdr>
                        <w:top w:val="none" w:sz="0" w:space="0" w:color="auto"/>
                        <w:left w:val="none" w:sz="0" w:space="0" w:color="auto"/>
                        <w:bottom w:val="none" w:sz="0" w:space="0" w:color="auto"/>
                        <w:right w:val="none" w:sz="0" w:space="0" w:color="auto"/>
                      </w:divBdr>
                    </w:div>
                    <w:div w:id="645934264">
                      <w:marLeft w:val="0"/>
                      <w:marRight w:val="0"/>
                      <w:marTop w:val="0"/>
                      <w:marBottom w:val="0"/>
                      <w:divBdr>
                        <w:top w:val="none" w:sz="0" w:space="0" w:color="auto"/>
                        <w:left w:val="none" w:sz="0" w:space="0" w:color="auto"/>
                        <w:bottom w:val="none" w:sz="0" w:space="0" w:color="auto"/>
                        <w:right w:val="none" w:sz="0" w:space="0" w:color="auto"/>
                      </w:divBdr>
                    </w:div>
                    <w:div w:id="460077494">
                      <w:marLeft w:val="0"/>
                      <w:marRight w:val="0"/>
                      <w:marTop w:val="0"/>
                      <w:marBottom w:val="0"/>
                      <w:divBdr>
                        <w:top w:val="none" w:sz="0" w:space="0" w:color="auto"/>
                        <w:left w:val="none" w:sz="0" w:space="0" w:color="auto"/>
                        <w:bottom w:val="none" w:sz="0" w:space="0" w:color="auto"/>
                        <w:right w:val="none" w:sz="0" w:space="0" w:color="auto"/>
                      </w:divBdr>
                    </w:div>
                    <w:div w:id="591745246">
                      <w:marLeft w:val="0"/>
                      <w:marRight w:val="0"/>
                      <w:marTop w:val="0"/>
                      <w:marBottom w:val="0"/>
                      <w:divBdr>
                        <w:top w:val="none" w:sz="0" w:space="0" w:color="auto"/>
                        <w:left w:val="none" w:sz="0" w:space="0" w:color="auto"/>
                        <w:bottom w:val="none" w:sz="0" w:space="0" w:color="auto"/>
                        <w:right w:val="none" w:sz="0" w:space="0" w:color="auto"/>
                      </w:divBdr>
                    </w:div>
                    <w:div w:id="1848979558">
                      <w:marLeft w:val="0"/>
                      <w:marRight w:val="0"/>
                      <w:marTop w:val="0"/>
                      <w:marBottom w:val="0"/>
                      <w:divBdr>
                        <w:top w:val="none" w:sz="0" w:space="0" w:color="auto"/>
                        <w:left w:val="none" w:sz="0" w:space="0" w:color="auto"/>
                        <w:bottom w:val="none" w:sz="0" w:space="0" w:color="auto"/>
                        <w:right w:val="none" w:sz="0" w:space="0" w:color="auto"/>
                      </w:divBdr>
                    </w:div>
                    <w:div w:id="1246456970">
                      <w:marLeft w:val="0"/>
                      <w:marRight w:val="0"/>
                      <w:marTop w:val="0"/>
                      <w:marBottom w:val="0"/>
                      <w:divBdr>
                        <w:top w:val="none" w:sz="0" w:space="0" w:color="auto"/>
                        <w:left w:val="none" w:sz="0" w:space="0" w:color="auto"/>
                        <w:bottom w:val="none" w:sz="0" w:space="0" w:color="auto"/>
                        <w:right w:val="none" w:sz="0" w:space="0" w:color="auto"/>
                      </w:divBdr>
                    </w:div>
                  </w:divsChild>
                </w:div>
                <w:div w:id="2474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82400">
          <w:marLeft w:val="0"/>
          <w:marRight w:val="0"/>
          <w:marTop w:val="0"/>
          <w:marBottom w:val="0"/>
          <w:divBdr>
            <w:top w:val="none" w:sz="0" w:space="0" w:color="auto"/>
            <w:left w:val="none" w:sz="0" w:space="0" w:color="auto"/>
            <w:bottom w:val="none" w:sz="0" w:space="0" w:color="auto"/>
            <w:right w:val="none" w:sz="0" w:space="0" w:color="auto"/>
          </w:divBdr>
          <w:divsChild>
            <w:div w:id="684983779">
              <w:marLeft w:val="0"/>
              <w:marRight w:val="0"/>
              <w:marTop w:val="0"/>
              <w:marBottom w:val="0"/>
              <w:divBdr>
                <w:top w:val="none" w:sz="0" w:space="0" w:color="auto"/>
                <w:left w:val="none" w:sz="0" w:space="0" w:color="auto"/>
                <w:bottom w:val="none" w:sz="0" w:space="0" w:color="auto"/>
                <w:right w:val="none" w:sz="0" w:space="0" w:color="auto"/>
              </w:divBdr>
              <w:divsChild>
                <w:div w:id="698818074">
                  <w:marLeft w:val="0"/>
                  <w:marRight w:val="0"/>
                  <w:marTop w:val="0"/>
                  <w:marBottom w:val="0"/>
                  <w:divBdr>
                    <w:top w:val="none" w:sz="0" w:space="0" w:color="auto"/>
                    <w:left w:val="none" w:sz="0" w:space="0" w:color="auto"/>
                    <w:bottom w:val="none" w:sz="0" w:space="0" w:color="auto"/>
                    <w:right w:val="none" w:sz="0" w:space="0" w:color="auto"/>
                  </w:divBdr>
                </w:div>
                <w:div w:id="1514954699">
                  <w:marLeft w:val="0"/>
                  <w:marRight w:val="0"/>
                  <w:marTop w:val="0"/>
                  <w:marBottom w:val="0"/>
                  <w:divBdr>
                    <w:top w:val="none" w:sz="0" w:space="0" w:color="auto"/>
                    <w:left w:val="none" w:sz="0" w:space="0" w:color="auto"/>
                    <w:bottom w:val="none" w:sz="0" w:space="0" w:color="auto"/>
                    <w:right w:val="none" w:sz="0" w:space="0" w:color="auto"/>
                  </w:divBdr>
                </w:div>
                <w:div w:id="20016439">
                  <w:marLeft w:val="0"/>
                  <w:marRight w:val="0"/>
                  <w:marTop w:val="0"/>
                  <w:marBottom w:val="0"/>
                  <w:divBdr>
                    <w:top w:val="none" w:sz="0" w:space="0" w:color="auto"/>
                    <w:left w:val="none" w:sz="0" w:space="0" w:color="auto"/>
                    <w:bottom w:val="none" w:sz="0" w:space="0" w:color="auto"/>
                    <w:right w:val="none" w:sz="0" w:space="0" w:color="auto"/>
                  </w:divBdr>
                </w:div>
                <w:div w:id="307705417">
                  <w:marLeft w:val="0"/>
                  <w:marRight w:val="0"/>
                  <w:marTop w:val="0"/>
                  <w:marBottom w:val="0"/>
                  <w:divBdr>
                    <w:top w:val="none" w:sz="0" w:space="0" w:color="auto"/>
                    <w:left w:val="none" w:sz="0" w:space="0" w:color="auto"/>
                    <w:bottom w:val="none" w:sz="0" w:space="0" w:color="auto"/>
                    <w:right w:val="none" w:sz="0" w:space="0" w:color="auto"/>
                  </w:divBdr>
                  <w:divsChild>
                    <w:div w:id="743769152">
                      <w:marLeft w:val="0"/>
                      <w:marRight w:val="0"/>
                      <w:marTop w:val="0"/>
                      <w:marBottom w:val="0"/>
                      <w:divBdr>
                        <w:top w:val="none" w:sz="0" w:space="0" w:color="auto"/>
                        <w:left w:val="none" w:sz="0" w:space="0" w:color="auto"/>
                        <w:bottom w:val="none" w:sz="0" w:space="0" w:color="auto"/>
                        <w:right w:val="none" w:sz="0" w:space="0" w:color="auto"/>
                      </w:divBdr>
                      <w:divsChild>
                        <w:div w:id="607353342">
                          <w:marLeft w:val="0"/>
                          <w:marRight w:val="0"/>
                          <w:marTop w:val="0"/>
                          <w:marBottom w:val="0"/>
                          <w:divBdr>
                            <w:top w:val="none" w:sz="0" w:space="0" w:color="auto"/>
                            <w:left w:val="none" w:sz="0" w:space="0" w:color="auto"/>
                            <w:bottom w:val="none" w:sz="0" w:space="0" w:color="auto"/>
                            <w:right w:val="none" w:sz="0" w:space="0" w:color="auto"/>
                          </w:divBdr>
                          <w:divsChild>
                            <w:div w:id="29116859">
                              <w:marLeft w:val="0"/>
                              <w:marRight w:val="0"/>
                              <w:marTop w:val="0"/>
                              <w:marBottom w:val="0"/>
                              <w:divBdr>
                                <w:top w:val="none" w:sz="0" w:space="0" w:color="auto"/>
                                <w:left w:val="none" w:sz="0" w:space="0" w:color="auto"/>
                                <w:bottom w:val="none" w:sz="0" w:space="0" w:color="auto"/>
                                <w:right w:val="none" w:sz="0" w:space="0" w:color="auto"/>
                              </w:divBdr>
                            </w:div>
                            <w:div w:id="621303589">
                              <w:marLeft w:val="0"/>
                              <w:marRight w:val="0"/>
                              <w:marTop w:val="0"/>
                              <w:marBottom w:val="0"/>
                              <w:divBdr>
                                <w:top w:val="none" w:sz="0" w:space="0" w:color="auto"/>
                                <w:left w:val="none" w:sz="0" w:space="0" w:color="auto"/>
                                <w:bottom w:val="none" w:sz="0" w:space="0" w:color="auto"/>
                                <w:right w:val="none" w:sz="0" w:space="0" w:color="auto"/>
                              </w:divBdr>
                            </w:div>
                            <w:div w:id="1183936436">
                              <w:marLeft w:val="0"/>
                              <w:marRight w:val="0"/>
                              <w:marTop w:val="0"/>
                              <w:marBottom w:val="0"/>
                              <w:divBdr>
                                <w:top w:val="none" w:sz="0" w:space="0" w:color="auto"/>
                                <w:left w:val="none" w:sz="0" w:space="0" w:color="auto"/>
                                <w:bottom w:val="none" w:sz="0" w:space="0" w:color="auto"/>
                                <w:right w:val="none" w:sz="0" w:space="0" w:color="auto"/>
                              </w:divBdr>
                            </w:div>
                            <w:div w:id="113333443">
                              <w:marLeft w:val="0"/>
                              <w:marRight w:val="0"/>
                              <w:marTop w:val="0"/>
                              <w:marBottom w:val="0"/>
                              <w:divBdr>
                                <w:top w:val="none" w:sz="0" w:space="0" w:color="auto"/>
                                <w:left w:val="none" w:sz="0" w:space="0" w:color="auto"/>
                                <w:bottom w:val="none" w:sz="0" w:space="0" w:color="auto"/>
                                <w:right w:val="none" w:sz="0" w:space="0" w:color="auto"/>
                              </w:divBdr>
                            </w:div>
                            <w:div w:id="1869026867">
                              <w:marLeft w:val="0"/>
                              <w:marRight w:val="0"/>
                              <w:marTop w:val="0"/>
                              <w:marBottom w:val="0"/>
                              <w:divBdr>
                                <w:top w:val="none" w:sz="0" w:space="0" w:color="auto"/>
                                <w:left w:val="none" w:sz="0" w:space="0" w:color="auto"/>
                                <w:bottom w:val="none" w:sz="0" w:space="0" w:color="auto"/>
                                <w:right w:val="none" w:sz="0" w:space="0" w:color="auto"/>
                              </w:divBdr>
                            </w:div>
                            <w:div w:id="659626199">
                              <w:marLeft w:val="0"/>
                              <w:marRight w:val="0"/>
                              <w:marTop w:val="0"/>
                              <w:marBottom w:val="0"/>
                              <w:divBdr>
                                <w:top w:val="none" w:sz="0" w:space="0" w:color="auto"/>
                                <w:left w:val="none" w:sz="0" w:space="0" w:color="auto"/>
                                <w:bottom w:val="none" w:sz="0" w:space="0" w:color="auto"/>
                                <w:right w:val="none" w:sz="0" w:space="0" w:color="auto"/>
                              </w:divBdr>
                            </w:div>
                            <w:div w:id="21281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F623F-79B5-4E3A-B589-15403094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 Onosimoski</dc:creator>
  <cp:lastModifiedBy>PC-1</cp:lastModifiedBy>
  <cp:revision>9</cp:revision>
  <dcterms:created xsi:type="dcterms:W3CDTF">2021-05-28T08:50:00Z</dcterms:created>
  <dcterms:modified xsi:type="dcterms:W3CDTF">2021-12-09T13:40:00Z</dcterms:modified>
</cp:coreProperties>
</file>